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1AFF" w14:textId="7D95B383" w:rsidR="008126A8" w:rsidRPr="008126A8" w:rsidRDefault="008126A8" w:rsidP="00692288">
      <w:pPr>
        <w:pStyle w:val="Title"/>
      </w:pPr>
      <w:r w:rsidRPr="008126A8">
        <w:t xml:space="preserve">Financial Aid </w:t>
      </w:r>
      <w:r w:rsidR="00030249" w:rsidRPr="00692288">
        <w:t>C</w:t>
      </w:r>
      <w:r w:rsidRPr="008126A8">
        <w:t>ommunication Templates for High School Seniors</w:t>
      </w:r>
    </w:p>
    <w:p w14:paraId="6A1B956E" w14:textId="77777777" w:rsidR="008126A8" w:rsidRDefault="008126A8" w:rsidP="00F81B0C">
      <w:pPr>
        <w:spacing w:after="0" w:line="240" w:lineRule="auto"/>
        <w:rPr>
          <w:b/>
          <w:bCs/>
        </w:rPr>
      </w:pPr>
      <w:r w:rsidRPr="008126A8">
        <w:rPr>
          <w:b/>
          <w:bCs/>
        </w:rPr>
        <w:t>FAFSA &amp; WASFA Outreach Guidance for Washington Schools</w:t>
      </w:r>
    </w:p>
    <w:p w14:paraId="36329793" w14:textId="39A10FD1" w:rsidR="00AB3053" w:rsidRPr="008126A8" w:rsidRDefault="00AB3053" w:rsidP="00F81B0C">
      <w:pPr>
        <w:spacing w:after="0" w:line="240" w:lineRule="auto"/>
      </w:pPr>
    </w:p>
    <w:p w14:paraId="3F409346" w14:textId="77777777" w:rsidR="008126A8" w:rsidRPr="008126A8" w:rsidRDefault="008126A8" w:rsidP="00F81B0C">
      <w:pPr>
        <w:spacing w:after="0" w:line="240" w:lineRule="auto"/>
        <w:rPr>
          <w:b/>
          <w:bCs/>
        </w:rPr>
      </w:pPr>
      <w:r w:rsidRPr="008126A8">
        <w:rPr>
          <w:b/>
          <w:bCs/>
        </w:rPr>
        <w:t>Purpose</w:t>
      </w:r>
    </w:p>
    <w:p w14:paraId="257D5E07" w14:textId="7A78FD62" w:rsidR="00A13F8D" w:rsidRDefault="008B139B" w:rsidP="51569B58">
      <w:pPr>
        <w:spacing w:after="0" w:line="240" w:lineRule="auto"/>
      </w:pPr>
      <w:r w:rsidRPr="008B139B">
        <w:t xml:space="preserve">These templates </w:t>
      </w:r>
      <w:r w:rsidR="00E823C3">
        <w:t>provide messages specific to students and parents/guardians based on financial aid filing status. Counselor</w:t>
      </w:r>
      <w:r w:rsidR="004C40A7">
        <w:t>s</w:t>
      </w:r>
      <w:r w:rsidR="00E823C3">
        <w:t xml:space="preserve"> can access information about their students’ applications using the </w:t>
      </w:r>
      <w:hyperlink r:id="rId11" w:history="1">
        <w:r w:rsidR="00E823C3" w:rsidRPr="000519FC">
          <w:rPr>
            <w:rStyle w:val="Hyperlink"/>
          </w:rPr>
          <w:t>FAFSA Completion Portal</w:t>
        </w:r>
      </w:hyperlink>
      <w:r w:rsidR="00E823C3">
        <w:t xml:space="preserve">. </w:t>
      </w:r>
    </w:p>
    <w:p w14:paraId="1BA8A53D" w14:textId="77777777" w:rsidR="00A13F8D" w:rsidRDefault="00A13F8D" w:rsidP="51569B58">
      <w:pPr>
        <w:spacing w:after="0" w:line="240" w:lineRule="auto"/>
      </w:pPr>
    </w:p>
    <w:p w14:paraId="154D10DE" w14:textId="77777777" w:rsidR="009F3F57" w:rsidRDefault="004C40A7" w:rsidP="51569B58">
      <w:pPr>
        <w:spacing w:after="0" w:line="240" w:lineRule="auto"/>
      </w:pPr>
      <w:r>
        <w:t xml:space="preserve">You may use these templates to guide </w:t>
      </w:r>
      <w:r w:rsidR="008B139B" w:rsidRPr="008B139B">
        <w:t xml:space="preserve">high school </w:t>
      </w:r>
      <w:r w:rsidR="58B85844">
        <w:t>seniors</w:t>
      </w:r>
      <w:r w:rsidR="5D5CE726">
        <w:t xml:space="preserve"> and </w:t>
      </w:r>
      <w:r w:rsidR="004E24EB">
        <w:t xml:space="preserve">their </w:t>
      </w:r>
      <w:r w:rsidR="5D5CE726">
        <w:t>parents/guardians</w:t>
      </w:r>
      <w:r w:rsidR="008B139B" w:rsidRPr="008B139B">
        <w:t xml:space="preserve"> through completing their FAFSA or WASFA</w:t>
      </w:r>
      <w:r>
        <w:t>. This is</w:t>
      </w:r>
      <w:r w:rsidR="008B139B" w:rsidRPr="008B139B">
        <w:t xml:space="preserve"> a key step to </w:t>
      </w:r>
      <w:r w:rsidR="58B85844">
        <w:t>access</w:t>
      </w:r>
      <w:r>
        <w:t>ing</w:t>
      </w:r>
      <w:r w:rsidR="58B85844">
        <w:t xml:space="preserve"> </w:t>
      </w:r>
      <w:r w:rsidR="008B139B" w:rsidRPr="008B139B">
        <w:t>grants, scholarships, and other financial support</w:t>
      </w:r>
      <w:r w:rsidR="22E5286F">
        <w:t xml:space="preserve"> after high school</w:t>
      </w:r>
      <w:r w:rsidR="58B85844">
        <w:t>.</w:t>
      </w:r>
      <w:r w:rsidR="008B139B" w:rsidRPr="008B139B">
        <w:t xml:space="preserve"> </w:t>
      </w:r>
    </w:p>
    <w:p w14:paraId="5E19ABF3" w14:textId="77777777" w:rsidR="009F3F57" w:rsidRDefault="009F3F57" w:rsidP="51569B58">
      <w:pPr>
        <w:spacing w:after="0" w:line="240" w:lineRule="auto"/>
      </w:pPr>
    </w:p>
    <w:p w14:paraId="1D18B378" w14:textId="488CD6CF" w:rsidR="00DA6C16" w:rsidRPr="00030249" w:rsidRDefault="004C40A7" w:rsidP="00DA6C16">
      <w:pPr>
        <w:spacing w:after="0" w:line="240" w:lineRule="auto"/>
      </w:pPr>
      <w:r>
        <w:t>This l</w:t>
      </w:r>
      <w:r w:rsidR="63C32B14">
        <w:t>anguage</w:t>
      </w:r>
      <w:r w:rsidR="004E24EB" w:rsidRPr="00F95893">
        <w:t xml:space="preserve"> can be adapted to match your school’s voice, and </w:t>
      </w:r>
      <w:r w:rsidR="009F3F57">
        <w:t>you can edit the contents to fit your students’ needs. C</w:t>
      </w:r>
      <w:r w:rsidR="63C32B14">
        <w:t>ommunity</w:t>
      </w:r>
      <w:r w:rsidR="004E24EB" w:rsidRPr="00F95893">
        <w:t xml:space="preserve"> partners may </w:t>
      </w:r>
      <w:r w:rsidR="009F3F57">
        <w:t xml:space="preserve">also </w:t>
      </w:r>
      <w:r w:rsidR="004E24EB" w:rsidRPr="00F95893">
        <w:t>use portions for their outreach.</w:t>
      </w:r>
      <w:r w:rsidR="00DA6C16" w:rsidRPr="00DA6C16">
        <w:t xml:space="preserve"> </w:t>
      </w:r>
      <w:r w:rsidR="00DA6C16" w:rsidRPr="00030249">
        <w:t xml:space="preserve">Templates are clear, encouraging, and </w:t>
      </w:r>
      <w:proofErr w:type="gramStart"/>
      <w:r w:rsidR="00DA6C16" w:rsidRPr="00030249">
        <w:t>student-focused</w:t>
      </w:r>
      <w:proofErr w:type="gramEnd"/>
      <w:r w:rsidR="00DA6C16" w:rsidRPr="00030249">
        <w:t>.</w:t>
      </w:r>
    </w:p>
    <w:p w14:paraId="755C74C1" w14:textId="77777777" w:rsidR="008B139B" w:rsidRPr="008126A8" w:rsidRDefault="008B139B" w:rsidP="00F81B0C">
      <w:pPr>
        <w:spacing w:after="0" w:line="240" w:lineRule="auto"/>
        <w:rPr>
          <w:b/>
          <w:bCs/>
        </w:rPr>
      </w:pPr>
    </w:p>
    <w:p w14:paraId="5B7DC2A7" w14:textId="730FF4DE" w:rsidR="008126A8" w:rsidRPr="008126A8" w:rsidRDefault="008126A8" w:rsidP="00F81B0C">
      <w:pPr>
        <w:spacing w:after="0" w:line="240" w:lineRule="auto"/>
        <w:rPr>
          <w:b/>
          <w:bCs/>
        </w:rPr>
      </w:pPr>
      <w:r w:rsidRPr="008126A8">
        <w:rPr>
          <w:b/>
          <w:bCs/>
        </w:rPr>
        <w:t xml:space="preserve">Who </w:t>
      </w:r>
      <w:r w:rsidR="00030249">
        <w:rPr>
          <w:b/>
          <w:bCs/>
        </w:rPr>
        <w:t>t</w:t>
      </w:r>
      <w:r w:rsidRPr="008126A8">
        <w:rPr>
          <w:b/>
          <w:bCs/>
        </w:rPr>
        <w:t xml:space="preserve">hese </w:t>
      </w:r>
      <w:r w:rsidR="00030249">
        <w:rPr>
          <w:b/>
          <w:bCs/>
        </w:rPr>
        <w:t>t</w:t>
      </w:r>
      <w:r w:rsidRPr="008126A8">
        <w:rPr>
          <w:b/>
          <w:bCs/>
        </w:rPr>
        <w:t xml:space="preserve">emplates </w:t>
      </w:r>
      <w:r w:rsidR="00030249">
        <w:rPr>
          <w:b/>
          <w:bCs/>
        </w:rPr>
        <w:t>a</w:t>
      </w:r>
      <w:r w:rsidRPr="008126A8">
        <w:rPr>
          <w:b/>
          <w:bCs/>
        </w:rPr>
        <w:t xml:space="preserve">re </w:t>
      </w:r>
      <w:r w:rsidR="00030249">
        <w:rPr>
          <w:b/>
          <w:bCs/>
        </w:rPr>
        <w:t>f</w:t>
      </w:r>
      <w:r w:rsidRPr="008126A8">
        <w:rPr>
          <w:b/>
          <w:bCs/>
        </w:rPr>
        <w:t>or</w:t>
      </w:r>
      <w:r w:rsidR="004C40A7">
        <w:rPr>
          <w:b/>
          <w:bCs/>
        </w:rPr>
        <w:t>:</w:t>
      </w:r>
    </w:p>
    <w:p w14:paraId="0769CD3E" w14:textId="77777777" w:rsidR="008126A8" w:rsidRPr="008126A8" w:rsidRDefault="008126A8" w:rsidP="00F81B0C">
      <w:pPr>
        <w:numPr>
          <w:ilvl w:val="0"/>
          <w:numId w:val="21"/>
        </w:numPr>
        <w:spacing w:after="0" w:line="240" w:lineRule="auto"/>
      </w:pPr>
      <w:r w:rsidRPr="008126A8">
        <w:t>High school counselors</w:t>
      </w:r>
    </w:p>
    <w:p w14:paraId="00F36CF7" w14:textId="77777777" w:rsidR="008126A8" w:rsidRPr="008126A8" w:rsidRDefault="008126A8" w:rsidP="00F81B0C">
      <w:pPr>
        <w:numPr>
          <w:ilvl w:val="0"/>
          <w:numId w:val="21"/>
        </w:numPr>
        <w:spacing w:after="0" w:line="240" w:lineRule="auto"/>
      </w:pPr>
      <w:r w:rsidRPr="008126A8">
        <w:t>College and career readiness staff</w:t>
      </w:r>
    </w:p>
    <w:p w14:paraId="15A7F4FF" w14:textId="05A74575" w:rsidR="008126A8" w:rsidRPr="008126A8" w:rsidRDefault="008126A8" w:rsidP="00F81B0C">
      <w:pPr>
        <w:numPr>
          <w:ilvl w:val="0"/>
          <w:numId w:val="21"/>
        </w:numPr>
        <w:spacing w:after="0" w:line="240" w:lineRule="auto"/>
      </w:pPr>
      <w:r w:rsidRPr="008126A8">
        <w:t>School administrators</w:t>
      </w:r>
    </w:p>
    <w:p w14:paraId="676EAAD6" w14:textId="77777777" w:rsidR="008126A8" w:rsidRPr="008126A8" w:rsidRDefault="008126A8" w:rsidP="00F81B0C">
      <w:pPr>
        <w:numPr>
          <w:ilvl w:val="0"/>
          <w:numId w:val="21"/>
        </w:numPr>
        <w:spacing w:after="0" w:line="240" w:lineRule="auto"/>
      </w:pPr>
      <w:r w:rsidRPr="008126A8">
        <w:t>College access staff</w:t>
      </w:r>
    </w:p>
    <w:p w14:paraId="1B9CCE1F" w14:textId="77777777" w:rsidR="008126A8" w:rsidRDefault="008126A8" w:rsidP="00F81B0C">
      <w:pPr>
        <w:numPr>
          <w:ilvl w:val="0"/>
          <w:numId w:val="21"/>
        </w:numPr>
        <w:spacing w:after="0" w:line="240" w:lineRule="auto"/>
      </w:pPr>
      <w:r w:rsidRPr="008126A8">
        <w:t>Community-based organizations supporting students</w:t>
      </w:r>
    </w:p>
    <w:p w14:paraId="142614C6" w14:textId="77777777" w:rsidR="00B13BEF" w:rsidRPr="008126A8" w:rsidRDefault="00B13BEF" w:rsidP="00F81B0C">
      <w:pPr>
        <w:spacing w:after="0" w:line="240" w:lineRule="auto"/>
        <w:rPr>
          <w:b/>
          <w:bCs/>
        </w:rPr>
      </w:pPr>
    </w:p>
    <w:p w14:paraId="4E17B6BC" w14:textId="5BEF0713" w:rsidR="0090762D" w:rsidRPr="0090762D" w:rsidRDefault="0090762D" w:rsidP="0090762D">
      <w:pPr>
        <w:spacing w:after="0" w:line="240" w:lineRule="auto"/>
      </w:pPr>
      <w:r w:rsidRPr="0090762D">
        <w:rPr>
          <w:b/>
          <w:bCs/>
        </w:rPr>
        <w:t xml:space="preserve">How to </w:t>
      </w:r>
      <w:r w:rsidR="00030249">
        <w:rPr>
          <w:b/>
          <w:bCs/>
        </w:rPr>
        <w:t>u</w:t>
      </w:r>
      <w:r w:rsidRPr="0090762D">
        <w:rPr>
          <w:b/>
          <w:bCs/>
        </w:rPr>
        <w:t>se</w:t>
      </w:r>
      <w:r w:rsidR="00377E27">
        <w:t>:</w:t>
      </w:r>
    </w:p>
    <w:p w14:paraId="7ECA318B" w14:textId="39469F1F" w:rsidR="0090762D" w:rsidRPr="0090762D" w:rsidRDefault="0090762D" w:rsidP="0090762D">
      <w:pPr>
        <w:numPr>
          <w:ilvl w:val="0"/>
          <w:numId w:val="29"/>
        </w:numPr>
        <w:spacing w:after="0" w:line="240" w:lineRule="auto"/>
      </w:pPr>
      <w:r w:rsidRPr="0090762D">
        <w:t xml:space="preserve">Emails, newsletters, </w:t>
      </w:r>
      <w:r w:rsidR="005939B5">
        <w:t>or</w:t>
      </w:r>
      <w:r w:rsidRPr="0090762D">
        <w:t xml:space="preserve"> student portals</w:t>
      </w:r>
    </w:p>
    <w:p w14:paraId="2DDBAD3D" w14:textId="40D38A2C" w:rsidR="0090762D" w:rsidRPr="0090762D" w:rsidRDefault="0090762D" w:rsidP="0090762D">
      <w:pPr>
        <w:numPr>
          <w:ilvl w:val="0"/>
          <w:numId w:val="29"/>
        </w:numPr>
        <w:spacing w:after="0" w:line="240" w:lineRule="auto"/>
      </w:pPr>
      <w:r w:rsidRPr="0090762D">
        <w:t>Counseling updates</w:t>
      </w:r>
      <w:r w:rsidR="005939B5">
        <w:t xml:space="preserve">, </w:t>
      </w:r>
      <w:r w:rsidRPr="0090762D">
        <w:t>flyers</w:t>
      </w:r>
      <w:r w:rsidR="005939B5">
        <w:t>, or senior checklists</w:t>
      </w:r>
    </w:p>
    <w:p w14:paraId="5F91CDDB" w14:textId="3292618D" w:rsidR="0090762D" w:rsidRPr="0090762D" w:rsidRDefault="005939B5" w:rsidP="0090762D">
      <w:pPr>
        <w:numPr>
          <w:ilvl w:val="0"/>
          <w:numId w:val="29"/>
        </w:numPr>
        <w:spacing w:after="0" w:line="240" w:lineRule="auto"/>
      </w:pPr>
      <w:r>
        <w:t>F</w:t>
      </w:r>
      <w:r w:rsidR="0090762D" w:rsidRPr="0090762D">
        <w:t xml:space="preserve">inancial aid </w:t>
      </w:r>
      <w:r>
        <w:t>outreach</w:t>
      </w:r>
    </w:p>
    <w:p w14:paraId="17A68FF0" w14:textId="77777777" w:rsidR="00AB3053" w:rsidRPr="008126A8" w:rsidRDefault="00AB3053" w:rsidP="00AB3053">
      <w:pPr>
        <w:spacing w:after="0" w:line="240" w:lineRule="auto"/>
        <w:ind w:left="720"/>
      </w:pPr>
    </w:p>
    <w:p w14:paraId="6E73D5FA" w14:textId="77777777" w:rsidR="00AB3053" w:rsidRDefault="009B3ADE" w:rsidP="00F81B0C">
      <w:pPr>
        <w:spacing w:after="0" w:line="240" w:lineRule="auto"/>
        <w:rPr>
          <w:b/>
          <w:bCs/>
        </w:rPr>
      </w:pPr>
      <w:r>
        <w:rPr>
          <w:b/>
          <w:bCs/>
        </w:rPr>
        <w:pict w14:anchorId="30D865A3">
          <v:rect id="_x0000_i1025" style="width:0;height:1.5pt" o:hralign="center" o:hrstd="t" o:hr="t" fillcolor="#a0a0a0" stroked="f"/>
        </w:pict>
      </w:r>
    </w:p>
    <w:p w14:paraId="765A4053" w14:textId="784D588F" w:rsidR="00D661F1" w:rsidRPr="008126A8" w:rsidRDefault="00D661F1" w:rsidP="00D661F1">
      <w:pPr>
        <w:spacing w:after="0" w:line="240" w:lineRule="auto"/>
        <w:rPr>
          <w:b/>
          <w:bCs/>
        </w:rPr>
      </w:pPr>
      <w:r w:rsidRPr="008126A8">
        <w:rPr>
          <w:b/>
          <w:bCs/>
        </w:rPr>
        <w:t xml:space="preserve">Best </w:t>
      </w:r>
      <w:r w:rsidR="00245DC2">
        <w:rPr>
          <w:b/>
          <w:bCs/>
        </w:rPr>
        <w:t>p</w:t>
      </w:r>
      <w:r w:rsidRPr="008126A8">
        <w:rPr>
          <w:b/>
          <w:bCs/>
        </w:rPr>
        <w:t xml:space="preserve">ractice for </w:t>
      </w:r>
      <w:r w:rsidR="00245DC2">
        <w:rPr>
          <w:b/>
          <w:bCs/>
        </w:rPr>
        <w:t>high school c</w:t>
      </w:r>
      <w:r w:rsidRPr="008126A8">
        <w:rPr>
          <w:b/>
          <w:bCs/>
        </w:rPr>
        <w:t>ounselors</w:t>
      </w:r>
      <w:r w:rsidR="00245DC2">
        <w:rPr>
          <w:b/>
          <w:bCs/>
        </w:rPr>
        <w:t xml:space="preserve">/staff: </w:t>
      </w:r>
    </w:p>
    <w:p w14:paraId="7F629FDE" w14:textId="77777777" w:rsidR="00D661F1" w:rsidRPr="008126A8" w:rsidRDefault="00D661F1" w:rsidP="00D661F1">
      <w:pPr>
        <w:spacing w:after="0" w:line="240" w:lineRule="auto"/>
      </w:pPr>
      <w:r w:rsidRPr="008126A8">
        <w:t>When communicating with students:</w:t>
      </w:r>
    </w:p>
    <w:p w14:paraId="059C0143" w14:textId="062D02D3" w:rsidR="00D661F1" w:rsidRPr="008126A8" w:rsidRDefault="00030249" w:rsidP="00D661F1">
      <w:pPr>
        <w:numPr>
          <w:ilvl w:val="0"/>
          <w:numId w:val="27"/>
        </w:numPr>
        <w:spacing w:after="0" w:line="240" w:lineRule="auto"/>
      </w:pPr>
      <w:r>
        <w:t>Please d</w:t>
      </w:r>
      <w:r w:rsidR="00D661F1" w:rsidRPr="008126A8">
        <w:t xml:space="preserve">o not assume which </w:t>
      </w:r>
      <w:r>
        <w:t xml:space="preserve">financial aid </w:t>
      </w:r>
      <w:r w:rsidR="00D661F1" w:rsidRPr="008126A8">
        <w:t>application they should complete</w:t>
      </w:r>
    </w:p>
    <w:p w14:paraId="4CE91353" w14:textId="5A597FBD" w:rsidR="00D661F1" w:rsidRPr="008126A8" w:rsidRDefault="00D661F1" w:rsidP="00612E0B">
      <w:pPr>
        <w:numPr>
          <w:ilvl w:val="1"/>
          <w:numId w:val="27"/>
        </w:numPr>
        <w:spacing w:after="0" w:line="240" w:lineRule="auto"/>
      </w:pPr>
      <w:r w:rsidRPr="008126A8">
        <w:t xml:space="preserve">Encourage </w:t>
      </w:r>
      <w:r w:rsidR="006E17F6">
        <w:t>using the</w:t>
      </w:r>
      <w:r w:rsidR="00030249">
        <w:t xml:space="preserve"> </w:t>
      </w:r>
      <w:hyperlink r:id="rId12" w:history="1">
        <w:r w:rsidR="00030249" w:rsidRPr="00030249">
          <w:rPr>
            <w:rStyle w:val="Hyperlink"/>
          </w:rPr>
          <w:t>WASFA</w:t>
        </w:r>
        <w:r w:rsidRPr="008126A8">
          <w:rPr>
            <w:rStyle w:val="Hyperlink"/>
          </w:rPr>
          <w:t xml:space="preserve"> questionnaire</w:t>
        </w:r>
      </w:hyperlink>
      <w:r w:rsidRPr="008126A8">
        <w:t xml:space="preserve"> </w:t>
      </w:r>
      <w:r w:rsidR="006E17F6">
        <w:t xml:space="preserve">if unsure. </w:t>
      </w:r>
    </w:p>
    <w:p w14:paraId="24972288" w14:textId="23BEB625" w:rsidR="00D661F1" w:rsidRPr="008126A8" w:rsidRDefault="00D661F1" w:rsidP="00D661F1">
      <w:pPr>
        <w:numPr>
          <w:ilvl w:val="0"/>
          <w:numId w:val="27"/>
        </w:numPr>
        <w:spacing w:after="0" w:line="240" w:lineRule="auto"/>
      </w:pPr>
      <w:r w:rsidRPr="008126A8">
        <w:t xml:space="preserve">Offer direct support through </w:t>
      </w:r>
      <w:r w:rsidR="006E17F6">
        <w:t xml:space="preserve">1:1 </w:t>
      </w:r>
      <w:r w:rsidRPr="008126A8">
        <w:t>meetings or drop-in sessions</w:t>
      </w:r>
    </w:p>
    <w:p w14:paraId="16CE1EE9" w14:textId="458E244A" w:rsidR="00030249" w:rsidRPr="00041248" w:rsidRDefault="0067717F" w:rsidP="00F81B0C">
      <w:pPr>
        <w:numPr>
          <w:ilvl w:val="0"/>
          <w:numId w:val="27"/>
        </w:numPr>
        <w:spacing w:after="0" w:line="240" w:lineRule="auto"/>
      </w:pPr>
      <w:r w:rsidRPr="0067717F">
        <w:t>Highlight benefits: Completing FAFSA/WASFA keeps all post-high school options open.</w:t>
      </w:r>
    </w:p>
    <w:p w14:paraId="4892EA7E" w14:textId="401B77A3" w:rsidR="00030249" w:rsidRDefault="009B3ADE" w:rsidP="00F81B0C">
      <w:pPr>
        <w:spacing w:after="0" w:line="240" w:lineRule="auto"/>
        <w:rPr>
          <w:b/>
          <w:bCs/>
        </w:rPr>
      </w:pPr>
      <w:r>
        <w:rPr>
          <w:b/>
          <w:bCs/>
        </w:rPr>
        <w:pict w14:anchorId="083DA624">
          <v:rect id="_x0000_i1026" style="width:0;height:1.5pt" o:hralign="center" o:hrstd="t" o:hr="t" fillcolor="#a0a0a0" stroked="f"/>
        </w:pict>
      </w:r>
    </w:p>
    <w:p w14:paraId="66426EC5" w14:textId="232D750F" w:rsidR="007B158B" w:rsidRDefault="0067717F" w:rsidP="00F81B0C">
      <w:pPr>
        <w:spacing w:after="0" w:line="240" w:lineRule="auto"/>
        <w:rPr>
          <w:b/>
          <w:bCs/>
        </w:rPr>
      </w:pPr>
      <w:r>
        <w:rPr>
          <w:b/>
          <w:bCs/>
        </w:rPr>
        <w:t>Quick FAQs</w:t>
      </w:r>
      <w:r w:rsidR="435DEE87" w:rsidRPr="0FCE34D0">
        <w:rPr>
          <w:b/>
          <w:bCs/>
        </w:rPr>
        <w:t>:</w:t>
      </w:r>
    </w:p>
    <w:p w14:paraId="526434C2" w14:textId="57A30AD9" w:rsidR="008126A8" w:rsidRPr="008126A8" w:rsidRDefault="00A03020" w:rsidP="000554A1">
      <w:pPr>
        <w:pStyle w:val="ListParagraph"/>
        <w:numPr>
          <w:ilvl w:val="0"/>
          <w:numId w:val="31"/>
        </w:numPr>
        <w:spacing w:after="0" w:line="240" w:lineRule="auto"/>
        <w:rPr>
          <w:b/>
          <w:bCs/>
        </w:rPr>
      </w:pPr>
      <w:r w:rsidRPr="00DF59EE">
        <w:rPr>
          <w:b/>
          <w:bCs/>
        </w:rPr>
        <w:t>Where can I find additional help</w:t>
      </w:r>
      <w:r w:rsidR="0067717F" w:rsidRPr="00DF59EE">
        <w:rPr>
          <w:b/>
          <w:bCs/>
        </w:rPr>
        <w:t xml:space="preserve"> or </w:t>
      </w:r>
      <w:r w:rsidRPr="00DF59EE">
        <w:rPr>
          <w:b/>
          <w:bCs/>
        </w:rPr>
        <w:t>resources?</w:t>
      </w:r>
      <w:r w:rsidR="00245DC2" w:rsidRPr="00DF59EE">
        <w:rPr>
          <w:b/>
          <w:bCs/>
        </w:rPr>
        <w:t xml:space="preserve"> </w:t>
      </w:r>
      <w:r w:rsidRPr="00A03020">
        <w:t>Schools and partners can access free resources, materials, and support</w:t>
      </w:r>
      <w:r w:rsidR="00DF59EE">
        <w:t xml:space="preserve"> via the </w:t>
      </w:r>
      <w:hyperlink r:id="rId13" w:history="1">
        <w:r w:rsidR="00DF59EE" w:rsidRPr="00DF59EE">
          <w:rPr>
            <w:rStyle w:val="Hyperlink"/>
          </w:rPr>
          <w:t>12th Year Campaign</w:t>
        </w:r>
      </w:hyperlink>
      <w:r w:rsidR="00DF59EE">
        <w:t>.</w:t>
      </w:r>
    </w:p>
    <w:p w14:paraId="6948E7D7" w14:textId="0E6251B0" w:rsidR="008126A8" w:rsidRDefault="00300F49" w:rsidP="000554A1">
      <w:pPr>
        <w:pStyle w:val="ListParagraph"/>
        <w:numPr>
          <w:ilvl w:val="0"/>
          <w:numId w:val="31"/>
        </w:numPr>
        <w:spacing w:after="0" w:line="240" w:lineRule="auto"/>
        <w:rPr>
          <w:b/>
          <w:bCs/>
        </w:rPr>
      </w:pPr>
      <w:r w:rsidRPr="00D8074E">
        <w:rPr>
          <w:b/>
          <w:bCs/>
        </w:rPr>
        <w:t xml:space="preserve">Which application should a student complete? </w:t>
      </w:r>
      <w:r w:rsidR="008126A8" w:rsidRPr="00D8074E">
        <w:rPr>
          <w:b/>
          <w:bCs/>
        </w:rPr>
        <w:t>Students only complete ONE application</w:t>
      </w:r>
      <w:r w:rsidR="000A7512">
        <w:rPr>
          <w:b/>
          <w:bCs/>
        </w:rPr>
        <w:t>:</w:t>
      </w:r>
    </w:p>
    <w:p w14:paraId="443C5C9E" w14:textId="720BBD07" w:rsidR="008126A8" w:rsidRPr="007B368A" w:rsidRDefault="008126A8" w:rsidP="00FF7259">
      <w:pPr>
        <w:pStyle w:val="ListParagraph"/>
        <w:numPr>
          <w:ilvl w:val="1"/>
          <w:numId w:val="32"/>
        </w:numPr>
        <w:spacing w:after="0" w:line="240" w:lineRule="auto"/>
        <w:ind w:left="1080"/>
        <w:rPr>
          <w:b/>
          <w:bCs/>
        </w:rPr>
      </w:pPr>
      <w:hyperlink r:id="rId14" w:history="1">
        <w:r w:rsidRPr="00810A9D">
          <w:rPr>
            <w:rStyle w:val="Hyperlink"/>
            <w:b/>
            <w:bCs/>
          </w:rPr>
          <w:t>FAFSA</w:t>
        </w:r>
      </w:hyperlink>
      <w:r w:rsidR="00810A9D">
        <w:rPr>
          <w:b/>
          <w:bCs/>
        </w:rPr>
        <w:t xml:space="preserve"> – </w:t>
      </w:r>
      <w:r w:rsidR="00810A9D" w:rsidRPr="00810A9D">
        <w:t xml:space="preserve">for </w:t>
      </w:r>
      <w:r w:rsidRPr="008126A8">
        <w:t>U.S. citizens</w:t>
      </w:r>
      <w:r w:rsidR="00810A9D">
        <w:t xml:space="preserve"> or e</w:t>
      </w:r>
      <w:r w:rsidRPr="008126A8">
        <w:t>ligible non-citizens (such as permanent residents or other qualifying statuses)</w:t>
      </w:r>
    </w:p>
    <w:p w14:paraId="65A95B46" w14:textId="29E68A7B" w:rsidR="007B368A" w:rsidRPr="007B368A" w:rsidRDefault="00300F49" w:rsidP="00FF7259">
      <w:pPr>
        <w:pStyle w:val="ListParagraph"/>
        <w:numPr>
          <w:ilvl w:val="1"/>
          <w:numId w:val="32"/>
        </w:numPr>
        <w:spacing w:after="0" w:line="240" w:lineRule="auto"/>
        <w:ind w:left="1080"/>
        <w:rPr>
          <w:b/>
          <w:bCs/>
        </w:rPr>
      </w:pPr>
      <w:hyperlink r:id="rId15" w:history="1">
        <w:r w:rsidRPr="008126A8">
          <w:rPr>
            <w:rStyle w:val="Hyperlink"/>
          </w:rPr>
          <w:t>Washington Application for State Financial Aid (WASFA</w:t>
        </w:r>
      </w:hyperlink>
      <w:r w:rsidRPr="008126A8">
        <w:t xml:space="preserve">) </w:t>
      </w:r>
      <w:r w:rsidR="007B368A">
        <w:t>- F</w:t>
      </w:r>
      <w:r w:rsidRPr="008126A8">
        <w:t xml:space="preserve">or students not eligible </w:t>
      </w:r>
      <w:r w:rsidR="007B368A">
        <w:t>for</w:t>
      </w:r>
      <w:r w:rsidRPr="008126A8">
        <w:t xml:space="preserve"> FAFSA, including many undocumented students</w:t>
      </w:r>
      <w:r w:rsidR="007B368A">
        <w:t>; provide</w:t>
      </w:r>
      <w:r w:rsidR="00370D5D">
        <w:t xml:space="preserve">s state aid only. </w:t>
      </w:r>
    </w:p>
    <w:p w14:paraId="3184B251" w14:textId="3E21CCF8" w:rsidR="00300F49" w:rsidRPr="007B368A" w:rsidRDefault="00370D5D" w:rsidP="00FF7259">
      <w:pPr>
        <w:pStyle w:val="ListParagraph"/>
        <w:numPr>
          <w:ilvl w:val="1"/>
          <w:numId w:val="32"/>
        </w:numPr>
        <w:spacing w:after="0" w:line="240" w:lineRule="auto"/>
        <w:ind w:left="1080"/>
      </w:pPr>
      <w:r>
        <w:t>If</w:t>
      </w:r>
      <w:r w:rsidR="00300F49" w:rsidRPr="008126A8">
        <w:t xml:space="preserve"> unsure </w:t>
      </w:r>
      <w:r>
        <w:t>- S</w:t>
      </w:r>
      <w:r w:rsidR="00300F49" w:rsidRPr="008126A8">
        <w:t xml:space="preserve">tart with the </w:t>
      </w:r>
      <w:hyperlink r:id="rId16">
        <w:r w:rsidR="74FBB118" w:rsidRPr="0FCE34D0">
          <w:rPr>
            <w:rStyle w:val="Hyperlink"/>
          </w:rPr>
          <w:t>WASFA Questionnaire</w:t>
        </w:r>
      </w:hyperlink>
      <w:r w:rsidR="74FBB118">
        <w:t>.</w:t>
      </w:r>
      <w:r w:rsidR="00300F49" w:rsidRPr="00D661F1">
        <w:t xml:space="preserve"> </w:t>
      </w:r>
      <w:r>
        <w:t xml:space="preserve">Additional WASFA guidance: </w:t>
      </w:r>
      <w:hyperlink r:id="rId17">
        <w:r w:rsidR="74FBB118" w:rsidRPr="61F7B543">
          <w:rPr>
            <w:rStyle w:val="Hyperlink"/>
          </w:rPr>
          <w:t>wasfa@wsac.wa.gov</w:t>
        </w:r>
      </w:hyperlink>
      <w:r w:rsidR="0D09C86E">
        <w:t xml:space="preserve"> | </w:t>
      </w:r>
      <w:hyperlink r:id="rId18">
        <w:r w:rsidR="74FBB118" w:rsidRPr="61F7B543">
          <w:rPr>
            <w:rStyle w:val="Hyperlink"/>
          </w:rPr>
          <w:t>WASFA Application Guide</w:t>
        </w:r>
      </w:hyperlink>
    </w:p>
    <w:p w14:paraId="2E81B60F" w14:textId="77777777" w:rsidR="004C40A7" w:rsidRDefault="004C40A7">
      <w:pPr>
        <w:rPr>
          <w:b/>
          <w:bCs/>
          <w:sz w:val="28"/>
          <w:szCs w:val="28"/>
        </w:rPr>
      </w:pPr>
      <w:r>
        <w:rPr>
          <w:b/>
          <w:bCs/>
          <w:sz w:val="28"/>
          <w:szCs w:val="28"/>
        </w:rPr>
        <w:br w:type="page"/>
      </w:r>
    </w:p>
    <w:p w14:paraId="58D1999D" w14:textId="79A1309E" w:rsidR="000554A1" w:rsidRPr="00030249" w:rsidRDefault="000554A1" w:rsidP="000554A1">
      <w:pPr>
        <w:spacing w:after="0" w:line="240" w:lineRule="auto"/>
        <w:rPr>
          <w:b/>
          <w:bCs/>
        </w:rPr>
      </w:pPr>
      <w:r w:rsidRPr="00030249">
        <w:rPr>
          <w:b/>
          <w:bCs/>
        </w:rPr>
        <w:lastRenderedPageBreak/>
        <w:t xml:space="preserve">Templates </w:t>
      </w:r>
      <w:r>
        <w:rPr>
          <w:b/>
          <w:bCs/>
        </w:rPr>
        <w:t>in</w:t>
      </w:r>
      <w:r w:rsidRPr="00030249">
        <w:rPr>
          <w:b/>
          <w:bCs/>
        </w:rPr>
        <w:t>cluded</w:t>
      </w:r>
      <w:r>
        <w:rPr>
          <w:b/>
          <w:bCs/>
        </w:rPr>
        <w:t xml:space="preserve"> below:</w:t>
      </w:r>
    </w:p>
    <w:p w14:paraId="7BFF0468" w14:textId="77777777" w:rsidR="000554A1" w:rsidRDefault="000554A1" w:rsidP="000554A1">
      <w:pPr>
        <w:numPr>
          <w:ilvl w:val="0"/>
          <w:numId w:val="30"/>
        </w:numPr>
        <w:spacing w:after="0" w:line="240" w:lineRule="auto"/>
      </w:pPr>
      <w:r w:rsidRPr="0FCE34D0">
        <w:rPr>
          <w:b/>
          <w:bCs/>
        </w:rPr>
        <w:t>Students who have not started a financial aid application</w:t>
      </w:r>
      <w:r>
        <w:t xml:space="preserve"> – Encourages starting FAFSA/WASFA and explains why it matters.</w:t>
      </w:r>
    </w:p>
    <w:p w14:paraId="01590AF6" w14:textId="77777777" w:rsidR="000554A1" w:rsidRDefault="000554A1" w:rsidP="000554A1">
      <w:pPr>
        <w:numPr>
          <w:ilvl w:val="0"/>
          <w:numId w:val="30"/>
        </w:numPr>
        <w:spacing w:after="0" w:line="240" w:lineRule="auto"/>
      </w:pPr>
      <w:r w:rsidRPr="61F7B543">
        <w:rPr>
          <w:b/>
          <w:bCs/>
        </w:rPr>
        <w:t>Parents of students who have not started a financial aid application</w:t>
      </w:r>
      <w:r>
        <w:t xml:space="preserve"> - Help parents support their student in completing FAFSA or WASFA, emphasizing guidance and resources.</w:t>
      </w:r>
    </w:p>
    <w:p w14:paraId="50063889" w14:textId="77777777" w:rsidR="000554A1" w:rsidRDefault="000554A1" w:rsidP="000554A1">
      <w:pPr>
        <w:numPr>
          <w:ilvl w:val="0"/>
          <w:numId w:val="30"/>
        </w:numPr>
        <w:spacing w:after="0" w:line="240" w:lineRule="auto"/>
      </w:pPr>
      <w:r w:rsidRPr="0FCE34D0">
        <w:rPr>
          <w:b/>
          <w:bCs/>
        </w:rPr>
        <w:t>Students with incomplete or error-filled applications</w:t>
      </w:r>
      <w:r>
        <w:t xml:space="preserve"> – Explains common issues and provides step-by-step guidance to fix them.</w:t>
      </w:r>
    </w:p>
    <w:p w14:paraId="19B3D051" w14:textId="77777777" w:rsidR="000554A1" w:rsidRDefault="000554A1" w:rsidP="000554A1">
      <w:pPr>
        <w:numPr>
          <w:ilvl w:val="0"/>
          <w:numId w:val="30"/>
        </w:numPr>
        <w:spacing w:after="0" w:line="240" w:lineRule="auto"/>
      </w:pPr>
      <w:r w:rsidRPr="61F7B543">
        <w:rPr>
          <w:b/>
          <w:bCs/>
        </w:rPr>
        <w:t>Parents of students with incomplete or error-filled applications</w:t>
      </w:r>
      <w:r>
        <w:t xml:space="preserve"> - Explains common issues and provides guidance to help their student fix them.</w:t>
      </w:r>
    </w:p>
    <w:p w14:paraId="4C05EF0C" w14:textId="77777777" w:rsidR="000554A1" w:rsidRDefault="000554A1" w:rsidP="000554A1">
      <w:pPr>
        <w:spacing w:after="0" w:line="240" w:lineRule="auto"/>
      </w:pPr>
    </w:p>
    <w:p w14:paraId="7E18375A" w14:textId="77777777" w:rsidR="0091076D" w:rsidRPr="0091076D" w:rsidRDefault="0091076D" w:rsidP="000554A1">
      <w:pPr>
        <w:spacing w:after="0" w:line="240" w:lineRule="auto"/>
      </w:pPr>
    </w:p>
    <w:p w14:paraId="0A0087DD" w14:textId="4BE5713B" w:rsidR="0091076D" w:rsidRPr="0091076D" w:rsidRDefault="4735BAE2" w:rsidP="0FCE34D0">
      <w:pPr>
        <w:shd w:val="clear" w:color="auto" w:fill="DAE9F7" w:themeFill="text2" w:themeFillTint="1A"/>
        <w:spacing w:after="0" w:line="240" w:lineRule="auto"/>
      </w:pPr>
      <w:r w:rsidRPr="00867AAC">
        <w:rPr>
          <w:rStyle w:val="Heading1Char"/>
        </w:rPr>
        <w:t>Template #</w:t>
      </w:r>
      <w:r w:rsidR="39F2217E" w:rsidRPr="00867AAC">
        <w:rPr>
          <w:rStyle w:val="Heading1Char"/>
        </w:rPr>
        <w:t>1</w:t>
      </w:r>
      <w:r w:rsidRPr="00867AAC">
        <w:rPr>
          <w:rStyle w:val="Heading1Char"/>
        </w:rPr>
        <w:t>: Students who have not started a financial aid application</w:t>
      </w:r>
      <w:r w:rsidR="561968FF" w:rsidRPr="0FCE34D0">
        <w:rPr>
          <w:b/>
          <w:bCs/>
          <w:sz w:val="28"/>
          <w:szCs w:val="28"/>
        </w:rPr>
        <w:t xml:space="preserve"> </w:t>
      </w:r>
      <w:r w:rsidR="561968FF" w:rsidRPr="0FCE34D0">
        <w:rPr>
          <w:b/>
          <w:bCs/>
        </w:rPr>
        <w:t xml:space="preserve">- </w:t>
      </w:r>
      <w:r w:rsidR="561968FF" w:rsidRPr="0FCE34D0">
        <w:t xml:space="preserve">Encourages starting FAFSA/WASFA and explains why it matters.  </w:t>
      </w:r>
    </w:p>
    <w:p w14:paraId="40072CC5" w14:textId="1AA3CC05" w:rsidR="0091076D" w:rsidRPr="0091076D" w:rsidRDefault="0091076D" w:rsidP="0FCE34D0">
      <w:pPr>
        <w:spacing w:after="0" w:line="240" w:lineRule="auto"/>
      </w:pPr>
    </w:p>
    <w:p w14:paraId="6210017B" w14:textId="1F6823C0" w:rsidR="0091076D" w:rsidRPr="0091076D" w:rsidRDefault="0743200A" w:rsidP="0FCE34D0">
      <w:pPr>
        <w:shd w:val="clear" w:color="auto" w:fill="FFFFFF" w:themeFill="background1"/>
      </w:pPr>
      <w:r w:rsidRPr="0FCE34D0">
        <w:rPr>
          <w:b/>
          <w:bCs/>
        </w:rPr>
        <w:t>Subject</w:t>
      </w:r>
      <w:r w:rsidR="2C390DB1" w:rsidRPr="0FCE34D0">
        <w:rPr>
          <w:b/>
          <w:bCs/>
        </w:rPr>
        <w:t xml:space="preserve"> Line</w:t>
      </w:r>
      <w:r w:rsidR="0091076D" w:rsidRPr="0091076D">
        <w:rPr>
          <w:b/>
        </w:rPr>
        <w:t>:</w:t>
      </w:r>
      <w:r w:rsidR="0091076D" w:rsidRPr="0091076D">
        <w:t xml:space="preserve"> Start </w:t>
      </w:r>
      <w:r w:rsidR="00F51C49" w:rsidRPr="0FCE34D0">
        <w:t>y</w:t>
      </w:r>
      <w:r w:rsidR="0091076D" w:rsidRPr="0091076D">
        <w:t>our FAFSA</w:t>
      </w:r>
      <w:r w:rsidR="0091076D" w:rsidRPr="0FCE34D0">
        <w:t xml:space="preserve"> or </w:t>
      </w:r>
      <w:r w:rsidR="0091076D" w:rsidRPr="0091076D">
        <w:t xml:space="preserve">WASFA </w:t>
      </w:r>
      <w:r w:rsidR="00F51C49" w:rsidRPr="0FCE34D0">
        <w:t>t</w:t>
      </w:r>
      <w:r w:rsidR="0091076D" w:rsidRPr="0091076D">
        <w:t xml:space="preserve">oday – </w:t>
      </w:r>
      <w:r w:rsidR="00F51C49" w:rsidRPr="0FCE34D0">
        <w:t>i</w:t>
      </w:r>
      <w:r w:rsidR="0091076D" w:rsidRPr="0091076D">
        <w:t xml:space="preserve">t’s </w:t>
      </w:r>
      <w:r w:rsidR="00386EE6" w:rsidRPr="0FCE34D0">
        <w:t xml:space="preserve">easy </w:t>
      </w:r>
      <w:r w:rsidR="0091076D" w:rsidRPr="0091076D">
        <w:t xml:space="preserve">and </w:t>
      </w:r>
      <w:r w:rsidR="00F51C49" w:rsidRPr="0FCE34D0">
        <w:t>k</w:t>
      </w:r>
      <w:r w:rsidR="0091076D" w:rsidRPr="0091076D">
        <w:t xml:space="preserve">eeps </w:t>
      </w:r>
      <w:r w:rsidR="00F51C49" w:rsidRPr="0FCE34D0">
        <w:t>y</w:t>
      </w:r>
      <w:r w:rsidR="0091076D" w:rsidRPr="0091076D">
        <w:t xml:space="preserve">our </w:t>
      </w:r>
      <w:r w:rsidR="00F51C49" w:rsidRPr="0FCE34D0">
        <w:t>o</w:t>
      </w:r>
      <w:r w:rsidR="0091076D" w:rsidRPr="0091076D">
        <w:t xml:space="preserve">ptions </w:t>
      </w:r>
      <w:r w:rsidR="00F51C49" w:rsidRPr="0FCE34D0">
        <w:t>o</w:t>
      </w:r>
      <w:r w:rsidR="0091076D" w:rsidRPr="0091076D">
        <w:t>pen!</w:t>
      </w:r>
    </w:p>
    <w:p w14:paraId="2A61A17F" w14:textId="77777777" w:rsidR="0091076D" w:rsidRDefault="0091076D" w:rsidP="00753581">
      <w:pPr>
        <w:spacing w:after="0" w:line="240" w:lineRule="auto"/>
      </w:pPr>
      <w:r w:rsidRPr="0091076D">
        <w:t>Hi [Student Name],</w:t>
      </w:r>
    </w:p>
    <w:p w14:paraId="6B509463" w14:textId="77777777" w:rsidR="00430F66" w:rsidRPr="0091076D" w:rsidRDefault="00430F66" w:rsidP="00753581">
      <w:pPr>
        <w:spacing w:after="0" w:line="240" w:lineRule="auto"/>
      </w:pPr>
    </w:p>
    <w:p w14:paraId="0AB96425" w14:textId="0EC2DA40" w:rsidR="00234718" w:rsidRDefault="00234718" w:rsidP="00753581">
      <w:pPr>
        <w:spacing w:after="0" w:line="240" w:lineRule="auto"/>
      </w:pPr>
      <w:r w:rsidRPr="00234718">
        <w:t xml:space="preserve">I was reviewing my student list and noticed that you may not have started your FAFSA or WASFA yet. If you </w:t>
      </w:r>
      <w:r w:rsidR="006A590C" w:rsidRPr="00234718">
        <w:t>have already</w:t>
      </w:r>
      <w:r w:rsidRPr="00234718">
        <w:t xml:space="preserve"> submitted your application, you can ignore this message. I just want to make sure you have the information and support you need.</w:t>
      </w:r>
    </w:p>
    <w:p w14:paraId="40B8BE2A" w14:textId="77777777" w:rsidR="00430F66" w:rsidRPr="00234718" w:rsidRDefault="00430F66" w:rsidP="00753581">
      <w:pPr>
        <w:spacing w:after="0" w:line="240" w:lineRule="auto"/>
      </w:pPr>
    </w:p>
    <w:p w14:paraId="3CD0F28B" w14:textId="7A77C6BA" w:rsidR="00430F66" w:rsidRDefault="006A590C" w:rsidP="00753581">
      <w:pPr>
        <w:spacing w:after="0" w:line="240" w:lineRule="auto"/>
      </w:pPr>
      <w:r w:rsidRPr="006A590C">
        <w:t xml:space="preserve">Completing a financial aid application is an important step toward keeping your education options open after high school. If you’d like to learn more, you can also schedule a meeting with </w:t>
      </w:r>
      <w:proofErr w:type="gramStart"/>
      <w:r w:rsidRPr="006A590C">
        <w:t>me</w:t>
      </w:r>
      <w:proofErr w:type="gramEnd"/>
      <w:r w:rsidRPr="006A590C">
        <w:t xml:space="preserve"> and we can talk about how FAFSA/WASFA can support your plans after graduation.</w:t>
      </w:r>
    </w:p>
    <w:p w14:paraId="2674595E" w14:textId="77777777" w:rsidR="00CF023C" w:rsidRDefault="00CF023C" w:rsidP="00753581">
      <w:pPr>
        <w:spacing w:after="0" w:line="240" w:lineRule="auto"/>
      </w:pPr>
    </w:p>
    <w:p w14:paraId="4D6982E1" w14:textId="39FDEC97" w:rsidR="00CF023C" w:rsidRPr="006A590C" w:rsidRDefault="001F1328" w:rsidP="00753581">
      <w:pPr>
        <w:spacing w:after="0" w:line="240" w:lineRule="auto"/>
      </w:pPr>
      <w:r w:rsidRPr="3BE1DD0C">
        <w:rPr>
          <w:b/>
        </w:rPr>
        <w:t xml:space="preserve">Fun </w:t>
      </w:r>
      <w:r w:rsidR="004B33CA" w:rsidRPr="3BE1DD0C">
        <w:rPr>
          <w:b/>
        </w:rPr>
        <w:t>Fact:</w:t>
      </w:r>
      <w:r w:rsidR="00CF023C" w:rsidRPr="00CF023C">
        <w:t xml:space="preserve"> </w:t>
      </w:r>
      <w:hyperlink r:id="rId19">
        <w:r w:rsidR="68A36F81" w:rsidRPr="3BE1DD0C">
          <w:rPr>
            <w:rStyle w:val="Hyperlink"/>
          </w:rPr>
          <w:t>Washington College Grant</w:t>
        </w:r>
      </w:hyperlink>
      <w:r w:rsidR="00CF023C" w:rsidRPr="00CF023C">
        <w:t xml:space="preserve"> is one of the most generous financial aid programs in the </w:t>
      </w:r>
      <w:r w:rsidR="004B33CA">
        <w:t>country</w:t>
      </w:r>
      <w:r w:rsidR="00CF023C" w:rsidRPr="00CF023C">
        <w:t xml:space="preserve">, giving </w:t>
      </w:r>
      <w:r w:rsidR="004B33CA">
        <w:t>WA students</w:t>
      </w:r>
      <w:r w:rsidR="00CF023C" w:rsidRPr="00CF023C">
        <w:t xml:space="preserve"> </w:t>
      </w:r>
      <w:r w:rsidR="00CF023C" w:rsidRPr="00CF023C">
        <w:rPr>
          <w:b/>
          <w:bCs/>
        </w:rPr>
        <w:t xml:space="preserve">more money, more flexibility, and more </w:t>
      </w:r>
      <w:r w:rsidR="00E06DBF">
        <w:rPr>
          <w:b/>
          <w:bCs/>
        </w:rPr>
        <w:t>choices</w:t>
      </w:r>
      <w:r w:rsidR="00CF023C" w:rsidRPr="00CF023C">
        <w:t xml:space="preserve"> to pay for </w:t>
      </w:r>
      <w:r w:rsidR="00040A07">
        <w:t xml:space="preserve">different </w:t>
      </w:r>
      <w:r>
        <w:t>types of education</w:t>
      </w:r>
      <w:r w:rsidR="00CF023C" w:rsidRPr="00CF023C">
        <w:t xml:space="preserve">—whether </w:t>
      </w:r>
      <w:r w:rsidR="40D726D5">
        <w:t>they</w:t>
      </w:r>
      <w:r w:rsidR="11AFB0E2">
        <w:t xml:space="preserve"> pursue</w:t>
      </w:r>
      <w:r w:rsidR="00CF023C" w:rsidRPr="00CF023C">
        <w:t xml:space="preserve"> a 2-year community college, a 4-year university, or a certificate</w:t>
      </w:r>
      <w:r w:rsidR="72D9EA63">
        <w:t xml:space="preserve"> or </w:t>
      </w:r>
      <w:r w:rsidR="00CF023C" w:rsidRPr="00CF023C">
        <w:t>technical program.</w:t>
      </w:r>
      <w:r w:rsidR="43CE2168">
        <w:t xml:space="preserve"> </w:t>
      </w:r>
    </w:p>
    <w:p w14:paraId="5CE6583E" w14:textId="7BFD5FFB" w:rsidR="006A590C" w:rsidRPr="00234718" w:rsidRDefault="006A590C" w:rsidP="00753581">
      <w:pPr>
        <w:spacing w:after="0" w:line="240" w:lineRule="auto"/>
      </w:pPr>
    </w:p>
    <w:p w14:paraId="2CF943C4" w14:textId="4E8C6106" w:rsidR="001D6A58" w:rsidRPr="001D6A58" w:rsidRDefault="001D6A58" w:rsidP="00753581">
      <w:pPr>
        <w:spacing w:after="0" w:line="240" w:lineRule="auto"/>
        <w:rPr>
          <w:b/>
          <w:bCs/>
        </w:rPr>
      </w:pPr>
      <w:r w:rsidRPr="001D6A58">
        <w:rPr>
          <w:b/>
          <w:bCs/>
        </w:rPr>
        <w:t xml:space="preserve">Why </w:t>
      </w:r>
      <w:r w:rsidR="000D4018">
        <w:rPr>
          <w:b/>
          <w:bCs/>
        </w:rPr>
        <w:t>start now?</w:t>
      </w:r>
    </w:p>
    <w:p w14:paraId="5A4DE73F" w14:textId="77777777" w:rsidR="00521C1E" w:rsidRDefault="00521C1E" w:rsidP="00521C1E">
      <w:pPr>
        <w:pStyle w:val="ListParagraph"/>
        <w:numPr>
          <w:ilvl w:val="0"/>
          <w:numId w:val="19"/>
        </w:numPr>
        <w:spacing w:after="0" w:line="240" w:lineRule="auto"/>
      </w:pPr>
      <w:r w:rsidRPr="00300ACC">
        <w:rPr>
          <w:b/>
          <w:bCs/>
        </w:rPr>
        <w:t>You may qualify.</w:t>
      </w:r>
      <w:r>
        <w:t xml:space="preserve"> Many students receive aid even if they think they won’t.</w:t>
      </w:r>
    </w:p>
    <w:p w14:paraId="520F8A1E" w14:textId="16013EDF" w:rsidR="0097298B" w:rsidRDefault="0097298B" w:rsidP="0097298B">
      <w:pPr>
        <w:pStyle w:val="ListParagraph"/>
        <w:numPr>
          <w:ilvl w:val="0"/>
          <w:numId w:val="19"/>
        </w:numPr>
        <w:spacing w:after="0" w:line="240" w:lineRule="auto"/>
      </w:pPr>
      <w:r w:rsidRPr="0097298B">
        <w:rPr>
          <w:b/>
          <w:bCs/>
        </w:rPr>
        <w:t>It’s quick.</w:t>
      </w:r>
      <w:r>
        <w:t xml:space="preserve"> Most students finish the application in less than one hour.</w:t>
      </w:r>
    </w:p>
    <w:p w14:paraId="412602E1" w14:textId="77777777" w:rsidR="00521C1E" w:rsidRDefault="00521C1E" w:rsidP="00521C1E">
      <w:pPr>
        <w:pStyle w:val="ListParagraph"/>
        <w:numPr>
          <w:ilvl w:val="0"/>
          <w:numId w:val="19"/>
        </w:numPr>
        <w:spacing w:after="0" w:line="240" w:lineRule="auto"/>
      </w:pPr>
      <w:r w:rsidRPr="00300ACC">
        <w:rPr>
          <w:b/>
          <w:bCs/>
        </w:rPr>
        <w:t>Many pathways.</w:t>
      </w:r>
      <w:r>
        <w:t xml:space="preserve"> Financial aid can be used for college degrees, certificate programs, or career training.</w:t>
      </w:r>
    </w:p>
    <w:p w14:paraId="073C6959" w14:textId="77777777" w:rsidR="00816E5C" w:rsidRDefault="00816E5C" w:rsidP="00816E5C">
      <w:pPr>
        <w:pStyle w:val="ListParagraph"/>
        <w:numPr>
          <w:ilvl w:val="0"/>
          <w:numId w:val="19"/>
        </w:numPr>
        <w:spacing w:after="0" w:line="240" w:lineRule="auto"/>
      </w:pPr>
      <w:r w:rsidRPr="00300ACC">
        <w:rPr>
          <w:b/>
          <w:bCs/>
        </w:rPr>
        <w:t>Scholarship access.</w:t>
      </w:r>
      <w:r>
        <w:t xml:space="preserve"> Many scholarships require or recommend a FAFSA/WASFA.</w:t>
      </w:r>
    </w:p>
    <w:p w14:paraId="5A61EDBE" w14:textId="77777777" w:rsidR="00816E5C" w:rsidRDefault="00816E5C" w:rsidP="00816E5C">
      <w:pPr>
        <w:pStyle w:val="ListParagraph"/>
        <w:numPr>
          <w:ilvl w:val="0"/>
          <w:numId w:val="19"/>
        </w:numPr>
        <w:spacing w:after="0" w:line="240" w:lineRule="auto"/>
      </w:pPr>
      <w:r w:rsidRPr="61F7B543">
        <w:rPr>
          <w:b/>
          <w:bCs/>
        </w:rPr>
        <w:t>Still time to apply.</w:t>
      </w:r>
      <w:r>
        <w:t xml:space="preserve"> Many Washington colleges are still accepting applications for Fall 2026 aid.</w:t>
      </w:r>
    </w:p>
    <w:p w14:paraId="5EF20978" w14:textId="60DA4FFB" w:rsidR="0097298B" w:rsidRDefault="0097298B" w:rsidP="0097298B">
      <w:pPr>
        <w:pStyle w:val="ListParagraph"/>
        <w:numPr>
          <w:ilvl w:val="0"/>
          <w:numId w:val="19"/>
        </w:numPr>
        <w:spacing w:after="0" w:line="240" w:lineRule="auto"/>
      </w:pPr>
      <w:r w:rsidRPr="00300ACC">
        <w:rPr>
          <w:b/>
          <w:bCs/>
        </w:rPr>
        <w:t>Get financial help.</w:t>
      </w:r>
      <w:r>
        <w:t xml:space="preserve"> FAFSA/WASFA </w:t>
      </w:r>
      <w:r w:rsidR="6827E5D4">
        <w:t>help</w:t>
      </w:r>
      <w:r w:rsidR="043A7F0B">
        <w:t>s</w:t>
      </w:r>
      <w:r>
        <w:t xml:space="preserve"> you qualify for grants, scholarships, work-study, and other aid.</w:t>
      </w:r>
    </w:p>
    <w:p w14:paraId="0638548C" w14:textId="4A729EF0" w:rsidR="00430F66" w:rsidRDefault="0097298B" w:rsidP="0097298B">
      <w:pPr>
        <w:pStyle w:val="ListParagraph"/>
        <w:numPr>
          <w:ilvl w:val="0"/>
          <w:numId w:val="19"/>
        </w:numPr>
        <w:spacing w:after="0" w:line="240" w:lineRule="auto"/>
      </w:pPr>
      <w:r w:rsidRPr="00300ACC">
        <w:rPr>
          <w:b/>
          <w:bCs/>
        </w:rPr>
        <w:t>Have a Plan B.</w:t>
      </w:r>
      <w:r>
        <w:t xml:space="preserve"> Even if you plan to join the military, completing the application ensures financial aid is available if your plans change.</w:t>
      </w:r>
    </w:p>
    <w:p w14:paraId="11F1D4C7" w14:textId="77777777" w:rsidR="00816E5C" w:rsidRDefault="00816E5C" w:rsidP="00816E5C">
      <w:pPr>
        <w:pStyle w:val="ListParagraph"/>
        <w:numPr>
          <w:ilvl w:val="0"/>
          <w:numId w:val="19"/>
        </w:numPr>
        <w:spacing w:after="0" w:line="240" w:lineRule="auto"/>
      </w:pPr>
      <w:r w:rsidRPr="00300ACC">
        <w:rPr>
          <w:b/>
          <w:bCs/>
        </w:rPr>
        <w:t>No commitment right away.</w:t>
      </w:r>
      <w:r>
        <w:t xml:space="preserve"> You are not required to attend college next year. A gap year is okay.</w:t>
      </w:r>
    </w:p>
    <w:p w14:paraId="0D459044" w14:textId="77777777" w:rsidR="0097298B" w:rsidRPr="001D6A58" w:rsidRDefault="0097298B" w:rsidP="0097298B">
      <w:pPr>
        <w:pStyle w:val="ListParagraph"/>
        <w:spacing w:after="0" w:line="240" w:lineRule="auto"/>
      </w:pPr>
    </w:p>
    <w:p w14:paraId="084D1264" w14:textId="77777777" w:rsidR="004B55C0" w:rsidRPr="004B55C0" w:rsidRDefault="004B55C0" w:rsidP="00753581">
      <w:pPr>
        <w:spacing w:after="0" w:line="240" w:lineRule="auto"/>
        <w:rPr>
          <w:b/>
          <w:bCs/>
        </w:rPr>
      </w:pPr>
      <w:r w:rsidRPr="004B55C0">
        <w:rPr>
          <w:b/>
          <w:bCs/>
        </w:rPr>
        <w:t>How to get started</w:t>
      </w:r>
    </w:p>
    <w:p w14:paraId="0FC737EF" w14:textId="40BC5B64" w:rsidR="004B55C0" w:rsidRPr="004B55C0" w:rsidRDefault="4B2E183E" w:rsidP="00753581">
      <w:pPr>
        <w:numPr>
          <w:ilvl w:val="0"/>
          <w:numId w:val="18"/>
        </w:numPr>
        <w:spacing w:after="0" w:line="240" w:lineRule="auto"/>
        <w:rPr>
          <w:b/>
          <w:bCs/>
        </w:rPr>
      </w:pPr>
      <w:r w:rsidRPr="3BE1DD0C">
        <w:rPr>
          <w:b/>
          <w:bCs/>
        </w:rPr>
        <w:t>Decide which</w:t>
      </w:r>
      <w:r w:rsidR="004B55C0" w:rsidRPr="004B55C0">
        <w:rPr>
          <w:b/>
          <w:bCs/>
        </w:rPr>
        <w:t xml:space="preserve"> application </w:t>
      </w:r>
      <w:r w:rsidRPr="3BE1DD0C">
        <w:rPr>
          <w:b/>
          <w:bCs/>
        </w:rPr>
        <w:t xml:space="preserve">to </w:t>
      </w:r>
      <w:r w:rsidR="004B55C0" w:rsidRPr="004B55C0">
        <w:rPr>
          <w:b/>
          <w:bCs/>
        </w:rPr>
        <w:t xml:space="preserve">complete </w:t>
      </w:r>
      <w:r w:rsidR="004B55C0" w:rsidRPr="3BE1DD0C">
        <w:rPr>
          <w:b/>
          <w:bCs/>
        </w:rPr>
        <w:t>(</w:t>
      </w:r>
      <w:r w:rsidR="7A771F49" w:rsidRPr="3BE1DD0C">
        <w:rPr>
          <w:b/>
          <w:bCs/>
        </w:rPr>
        <w:t xml:space="preserve">only </w:t>
      </w:r>
      <w:r w:rsidR="004B55C0" w:rsidRPr="004B55C0">
        <w:rPr>
          <w:b/>
          <w:bCs/>
        </w:rPr>
        <w:t>one</w:t>
      </w:r>
      <w:r w:rsidR="7A771F49" w:rsidRPr="3BE1DD0C">
        <w:rPr>
          <w:b/>
          <w:bCs/>
        </w:rPr>
        <w:t xml:space="preserve"> is needed</w:t>
      </w:r>
      <w:r w:rsidR="004B55C0" w:rsidRPr="004B55C0">
        <w:rPr>
          <w:b/>
          <w:bCs/>
        </w:rPr>
        <w:t>):</w:t>
      </w:r>
    </w:p>
    <w:p w14:paraId="68B988BD" w14:textId="6DBA698A" w:rsidR="004B55C0" w:rsidRPr="004B55C0" w:rsidRDefault="004B55C0" w:rsidP="00753581">
      <w:pPr>
        <w:numPr>
          <w:ilvl w:val="1"/>
          <w:numId w:val="18"/>
        </w:numPr>
        <w:spacing w:after="0" w:line="240" w:lineRule="auto"/>
      </w:pPr>
      <w:r w:rsidRPr="004B55C0">
        <w:t xml:space="preserve">FAFSA: </w:t>
      </w:r>
      <w:hyperlink r:id="rId20" w:history="1">
        <w:r w:rsidR="00A27FE4" w:rsidRPr="0095096D">
          <w:rPr>
            <w:rStyle w:val="Hyperlink"/>
          </w:rPr>
          <w:t>https://studentaid.gov/h/apply-for-aid/fafsa</w:t>
        </w:r>
      </w:hyperlink>
      <w:r w:rsidR="00A27FE4">
        <w:t xml:space="preserve"> </w:t>
      </w:r>
    </w:p>
    <w:p w14:paraId="30BFAE5A" w14:textId="77777777" w:rsidR="004B55C0" w:rsidRDefault="004B55C0" w:rsidP="00753581">
      <w:pPr>
        <w:numPr>
          <w:ilvl w:val="1"/>
          <w:numId w:val="18"/>
        </w:numPr>
        <w:spacing w:after="0" w:line="240" w:lineRule="auto"/>
      </w:pPr>
      <w:r w:rsidRPr="004B55C0">
        <w:t xml:space="preserve">WASFA: </w:t>
      </w:r>
      <w:hyperlink r:id="rId21" w:tgtFrame="_new" w:history="1">
        <w:r w:rsidRPr="004B55C0">
          <w:rPr>
            <w:rStyle w:val="Hyperlink"/>
          </w:rPr>
          <w:t>https://wsac.wa.gov/wasfa</w:t>
        </w:r>
      </w:hyperlink>
    </w:p>
    <w:p w14:paraId="43C730AF" w14:textId="77777777" w:rsidR="00280E38" w:rsidRDefault="00280E38" w:rsidP="0FCE34D0">
      <w:pPr>
        <w:spacing w:after="0" w:line="240" w:lineRule="auto"/>
        <w:ind w:left="360"/>
      </w:pPr>
    </w:p>
    <w:p w14:paraId="75B97980" w14:textId="083016EE" w:rsidR="003B35F3" w:rsidRPr="004B55C0" w:rsidRDefault="003B35F3" w:rsidP="0FCE34D0">
      <w:pPr>
        <w:spacing w:after="0" w:line="240" w:lineRule="auto"/>
        <w:ind w:left="360"/>
      </w:pPr>
      <w:r>
        <w:t xml:space="preserve">If you are unsure whether to complete the FAFSA or WASFA, you can complete the short </w:t>
      </w:r>
      <w:hyperlink r:id="rId22" w:history="1">
        <w:r w:rsidR="6E21A068" w:rsidRPr="00CF0506">
          <w:rPr>
            <w:rStyle w:val="Hyperlink"/>
          </w:rPr>
          <w:t>questionnaire</w:t>
        </w:r>
      </w:hyperlink>
      <w:r>
        <w:t xml:space="preserve"> </w:t>
      </w:r>
      <w:r w:rsidR="13DDD87A">
        <w:t xml:space="preserve">to </w:t>
      </w:r>
      <w:r>
        <w:t xml:space="preserve">find out. </w:t>
      </w:r>
    </w:p>
    <w:p w14:paraId="04D34855" w14:textId="09A05AD1" w:rsidR="0FCE34D0" w:rsidRDefault="0FCE34D0" w:rsidP="0FCE34D0">
      <w:pPr>
        <w:spacing w:after="0" w:line="240" w:lineRule="auto"/>
        <w:ind w:left="360"/>
        <w:rPr>
          <w:sz w:val="12"/>
          <w:szCs w:val="12"/>
        </w:rPr>
      </w:pPr>
    </w:p>
    <w:p w14:paraId="4490778E" w14:textId="57D546FB" w:rsidR="004B55C0" w:rsidRPr="004B55C0" w:rsidRDefault="004B55C0" w:rsidP="00753581">
      <w:pPr>
        <w:numPr>
          <w:ilvl w:val="0"/>
          <w:numId w:val="18"/>
        </w:numPr>
        <w:spacing w:after="0" w:line="240" w:lineRule="auto"/>
        <w:rPr>
          <w:b/>
          <w:bCs/>
        </w:rPr>
      </w:pPr>
      <w:r w:rsidRPr="004B55C0">
        <w:rPr>
          <w:b/>
          <w:bCs/>
        </w:rPr>
        <w:t>Gather a few documents</w:t>
      </w:r>
      <w:r w:rsidR="00EE413D">
        <w:rPr>
          <w:b/>
          <w:bCs/>
        </w:rPr>
        <w:t xml:space="preserve"> before you start:</w:t>
      </w:r>
    </w:p>
    <w:p w14:paraId="754759A6" w14:textId="77777777" w:rsidR="004B55C0" w:rsidRPr="004B55C0" w:rsidRDefault="004B55C0" w:rsidP="00753581">
      <w:pPr>
        <w:numPr>
          <w:ilvl w:val="1"/>
          <w:numId w:val="18"/>
        </w:numPr>
        <w:spacing w:after="0" w:line="240" w:lineRule="auto"/>
      </w:pPr>
      <w:r w:rsidRPr="004B55C0">
        <w:t>Social Security Number (if applicable)</w:t>
      </w:r>
    </w:p>
    <w:p w14:paraId="4D47380E" w14:textId="36563360" w:rsidR="004B55C0" w:rsidRPr="004B55C0" w:rsidRDefault="1FB73F3A" w:rsidP="00753581">
      <w:pPr>
        <w:numPr>
          <w:ilvl w:val="1"/>
          <w:numId w:val="18"/>
        </w:numPr>
        <w:spacing w:after="0" w:line="240" w:lineRule="auto"/>
      </w:pPr>
      <w:r>
        <w:lastRenderedPageBreak/>
        <w:t>Income information (</w:t>
      </w:r>
      <w:r w:rsidR="753D90BD">
        <w:t xml:space="preserve">2024 </w:t>
      </w:r>
      <w:r>
        <w:t>tax return or W-2)</w:t>
      </w:r>
    </w:p>
    <w:p w14:paraId="1C47E952" w14:textId="02D238B5" w:rsidR="00430F66" w:rsidRDefault="004B55C0" w:rsidP="0FCE34D0">
      <w:pPr>
        <w:numPr>
          <w:ilvl w:val="1"/>
          <w:numId w:val="18"/>
        </w:numPr>
        <w:spacing w:after="0" w:line="240" w:lineRule="auto"/>
      </w:pPr>
      <w:r w:rsidRPr="004B55C0">
        <w:t>Bank statements (if available)</w:t>
      </w:r>
    </w:p>
    <w:p w14:paraId="7E84E1D5" w14:textId="2FD609B2" w:rsidR="0FCE34D0" w:rsidRDefault="0FCE34D0" w:rsidP="0FCE34D0">
      <w:pPr>
        <w:spacing w:after="0" w:line="240" w:lineRule="auto"/>
        <w:ind w:left="1440"/>
      </w:pPr>
    </w:p>
    <w:p w14:paraId="3074669C" w14:textId="13F04882" w:rsidR="004B55C0" w:rsidRDefault="00A9410A" w:rsidP="00CC292C">
      <w:pPr>
        <w:spacing w:after="0" w:line="240" w:lineRule="auto"/>
        <w:ind w:left="720"/>
      </w:pPr>
      <w:r w:rsidRPr="005E00E7">
        <w:rPr>
          <w:b/>
          <w:bCs/>
        </w:rPr>
        <w:t>Tip:</w:t>
      </w:r>
      <w:r>
        <w:t xml:space="preserve"> Check the</w:t>
      </w:r>
      <w:r w:rsidR="00225264">
        <w:t xml:space="preserve"> postcard </w:t>
      </w:r>
      <w:r>
        <w:t>below for a quick guide to the</w:t>
      </w:r>
      <w:r w:rsidR="00947D4A">
        <w:t xml:space="preserve"> document</w:t>
      </w:r>
      <w:r w:rsidR="00D57713">
        <w:t>s</w:t>
      </w:r>
      <w:r w:rsidR="00947D4A">
        <w:t xml:space="preserve"> </w:t>
      </w:r>
      <w:r>
        <w:t>you may need</w:t>
      </w:r>
      <w:r w:rsidR="004B55C0" w:rsidRPr="004B55C0">
        <w:t xml:space="preserve"> and where to </w:t>
      </w:r>
      <w:r w:rsidR="005E00E7">
        <w:t xml:space="preserve">get </w:t>
      </w:r>
      <w:r w:rsidR="004B55C0" w:rsidRPr="004B55C0">
        <w:t>help</w:t>
      </w:r>
      <w:r w:rsidR="005E00E7">
        <w:t xml:space="preserve"> with your financial aid application</w:t>
      </w:r>
      <w:r w:rsidR="004B55C0" w:rsidRPr="004B55C0">
        <w:t xml:space="preserve">. </w:t>
      </w:r>
      <w:r w:rsidR="005E00E7">
        <w:t>Available in</w:t>
      </w:r>
      <w:r w:rsidR="004B55C0" w:rsidRPr="004B55C0">
        <w:t>:</w:t>
      </w:r>
      <w:r w:rsidR="00430F66">
        <w:t xml:space="preserve"> </w:t>
      </w:r>
      <w:hyperlink r:id="rId23" w:tgtFrame="_blank" w:history="1">
        <w:r w:rsidR="00D57713" w:rsidRPr="00D57713">
          <w:rPr>
            <w:rStyle w:val="Hyperlink"/>
          </w:rPr>
          <w:t>English</w:t>
        </w:r>
      </w:hyperlink>
      <w:r w:rsidR="00D57713">
        <w:t xml:space="preserve"> | </w:t>
      </w:r>
      <w:hyperlink r:id="rId24" w:tgtFrame="_blank" w:history="1">
        <w:r w:rsidR="00D57713" w:rsidRPr="00D57713">
          <w:rPr>
            <w:rStyle w:val="Hyperlink"/>
          </w:rPr>
          <w:t>Russian</w:t>
        </w:r>
      </w:hyperlink>
      <w:r w:rsidR="00D57713">
        <w:t xml:space="preserve"> | </w:t>
      </w:r>
      <w:hyperlink r:id="rId25" w:tgtFrame="_blank" w:history="1">
        <w:r w:rsidR="00D57713" w:rsidRPr="00D57713">
          <w:rPr>
            <w:rStyle w:val="Hyperlink"/>
          </w:rPr>
          <w:t>Somali</w:t>
        </w:r>
      </w:hyperlink>
      <w:r w:rsidR="00D57713">
        <w:t xml:space="preserve"> | </w:t>
      </w:r>
      <w:hyperlink r:id="rId26" w:tgtFrame="_blank" w:history="1">
        <w:r w:rsidR="00D57713" w:rsidRPr="00D57713">
          <w:rPr>
            <w:rStyle w:val="Hyperlink"/>
          </w:rPr>
          <w:t>Spanish</w:t>
        </w:r>
      </w:hyperlink>
      <w:r w:rsidR="00D57713">
        <w:t xml:space="preserve"> | </w:t>
      </w:r>
      <w:hyperlink r:id="rId27" w:tgtFrame="_blank" w:history="1">
        <w:r w:rsidR="00D57713" w:rsidRPr="00D57713">
          <w:rPr>
            <w:rStyle w:val="Hyperlink"/>
          </w:rPr>
          <w:t>Vietnamese</w:t>
        </w:r>
      </w:hyperlink>
    </w:p>
    <w:p w14:paraId="4B7BB924" w14:textId="77777777" w:rsidR="00430F66" w:rsidRPr="004B55C0" w:rsidRDefault="00430F66" w:rsidP="00430F66">
      <w:pPr>
        <w:spacing w:after="0" w:line="240" w:lineRule="auto"/>
        <w:ind w:left="1440"/>
        <w:rPr>
          <w:sz w:val="12"/>
          <w:szCs w:val="12"/>
        </w:rPr>
      </w:pPr>
    </w:p>
    <w:p w14:paraId="7C914D3A" w14:textId="77777777" w:rsidR="004B55C0" w:rsidRPr="004B55C0" w:rsidRDefault="004B55C0" w:rsidP="00753581">
      <w:pPr>
        <w:numPr>
          <w:ilvl w:val="0"/>
          <w:numId w:val="18"/>
        </w:numPr>
        <w:spacing w:after="0" w:line="240" w:lineRule="auto"/>
      </w:pPr>
      <w:r w:rsidRPr="004B55C0">
        <w:rPr>
          <w:b/>
          <w:bCs/>
        </w:rPr>
        <w:t>Start and submit your application.</w:t>
      </w:r>
      <w:r w:rsidRPr="004B55C0">
        <w:t xml:space="preserve"> Follow the steps and double-check for errors before submitting.</w:t>
      </w:r>
    </w:p>
    <w:p w14:paraId="168BB349" w14:textId="77777777" w:rsidR="00234718" w:rsidRDefault="00234718" w:rsidP="00753581">
      <w:pPr>
        <w:spacing w:after="0" w:line="240" w:lineRule="auto"/>
        <w:rPr>
          <w:b/>
          <w:sz w:val="12"/>
          <w:szCs w:val="12"/>
        </w:rPr>
      </w:pPr>
    </w:p>
    <w:p w14:paraId="1C1CDC0F" w14:textId="77777777" w:rsidR="0091076D" w:rsidRPr="0091076D" w:rsidRDefault="0091076D" w:rsidP="00753581">
      <w:pPr>
        <w:spacing w:after="0" w:line="240" w:lineRule="auto"/>
        <w:rPr>
          <w:highlight w:val="yellow"/>
        </w:rPr>
      </w:pPr>
      <w:r w:rsidRPr="0091076D">
        <w:rPr>
          <w:b/>
          <w:bCs/>
        </w:rPr>
        <w:t>Need help?</w:t>
      </w:r>
    </w:p>
    <w:p w14:paraId="72AECD3B" w14:textId="77777777" w:rsidR="00467A47" w:rsidRDefault="00467A47" w:rsidP="00753581">
      <w:pPr>
        <w:numPr>
          <w:ilvl w:val="0"/>
          <w:numId w:val="6"/>
        </w:numPr>
        <w:spacing w:after="0" w:line="240" w:lineRule="auto"/>
      </w:pPr>
      <w:r>
        <w:t>Schedule a 1:1 meeting with me and we can start the application together.</w:t>
      </w:r>
    </w:p>
    <w:p w14:paraId="35C25911" w14:textId="49C70244" w:rsidR="00467A47" w:rsidRPr="0091076D" w:rsidRDefault="00467A47" w:rsidP="00753581">
      <w:pPr>
        <w:numPr>
          <w:ilvl w:val="0"/>
          <w:numId w:val="6"/>
        </w:numPr>
        <w:spacing w:after="0" w:line="240" w:lineRule="auto"/>
      </w:pPr>
      <w:r>
        <w:t>Join our weekly financial aid drop-in session for step-by-step support.</w:t>
      </w:r>
    </w:p>
    <w:p w14:paraId="46533DA4" w14:textId="77777777" w:rsidR="00753581" w:rsidRDefault="00753581" w:rsidP="00753581">
      <w:pPr>
        <w:spacing w:after="0" w:line="240" w:lineRule="auto"/>
      </w:pPr>
    </w:p>
    <w:p w14:paraId="289E8A64" w14:textId="17938B43" w:rsidR="0091076D" w:rsidRDefault="00753581" w:rsidP="00753581">
      <w:pPr>
        <w:spacing w:after="0" w:line="240" w:lineRule="auto"/>
      </w:pPr>
      <w:r w:rsidRPr="00753581">
        <w:t xml:space="preserve">Starting your FAFSA/WASFA takes less than an hour, but it can open the door to </w:t>
      </w:r>
      <w:r w:rsidRPr="00753581">
        <w:rPr>
          <w:b/>
          <w:bCs/>
        </w:rPr>
        <w:t>financial aid and scholarship opportunities for your future.</w:t>
      </w:r>
      <w:r>
        <w:t xml:space="preserve"> </w:t>
      </w:r>
      <w:r w:rsidR="0091076D" w:rsidRPr="0091076D">
        <w:t>Let’s get started</w:t>
      </w:r>
      <w:r>
        <w:t xml:space="preserve"> together!</w:t>
      </w:r>
    </w:p>
    <w:p w14:paraId="0A903FB6" w14:textId="77777777" w:rsidR="005B0DB5" w:rsidRPr="0091076D" w:rsidRDefault="005B0DB5" w:rsidP="00753581">
      <w:pPr>
        <w:spacing w:after="0" w:line="240" w:lineRule="auto"/>
      </w:pPr>
    </w:p>
    <w:p w14:paraId="257BCEB8" w14:textId="1E47C18B" w:rsidR="11A916A7" w:rsidRDefault="11A916A7" w:rsidP="0FCE34D0">
      <w:pPr>
        <w:spacing w:after="0" w:line="240" w:lineRule="auto"/>
      </w:pPr>
      <w:r>
        <w:t xml:space="preserve">Wishing you all the best, </w:t>
      </w:r>
    </w:p>
    <w:p w14:paraId="6D092EA8" w14:textId="26CA681C" w:rsidR="002978D3" w:rsidRDefault="0091076D" w:rsidP="00565BF8">
      <w:pPr>
        <w:spacing w:after="0" w:line="240" w:lineRule="auto"/>
      </w:pPr>
      <w:r w:rsidRPr="0091076D">
        <w:br/>
        <w:t>[Counselor Name]</w:t>
      </w:r>
      <w:r w:rsidRPr="0091076D">
        <w:br/>
        <w:t>[School / Contact Information]</w:t>
      </w:r>
      <w:r w:rsidR="00D921A8">
        <w:t xml:space="preserve"> </w:t>
      </w:r>
    </w:p>
    <w:p w14:paraId="436EAF16" w14:textId="7B58DBA9" w:rsidR="001E5946" w:rsidRDefault="001E5946" w:rsidP="00565BF8">
      <w:pPr>
        <w:spacing w:after="0" w:line="240" w:lineRule="auto"/>
      </w:pPr>
      <w:r>
        <w:t>[School logo]</w:t>
      </w:r>
    </w:p>
    <w:p w14:paraId="475F4B03" w14:textId="7D656E94" w:rsidR="0FCE34D0" w:rsidRDefault="0FCE34D0">
      <w:pPr>
        <w:rPr>
          <w:b/>
          <w:sz w:val="28"/>
          <w:szCs w:val="28"/>
        </w:rPr>
      </w:pPr>
    </w:p>
    <w:p w14:paraId="77C7AB09" w14:textId="5A106768" w:rsidR="0627A246" w:rsidRDefault="0627A246" w:rsidP="3BE1DD0C">
      <w:pPr>
        <w:shd w:val="clear" w:color="auto" w:fill="DAE9F7" w:themeFill="text2" w:themeFillTint="1A"/>
        <w:spacing w:after="0" w:line="240" w:lineRule="auto"/>
      </w:pPr>
      <w:r w:rsidRPr="00867AAC">
        <w:rPr>
          <w:rStyle w:val="Heading1Char"/>
        </w:rPr>
        <w:t xml:space="preserve">Template #2: </w:t>
      </w:r>
      <w:r w:rsidR="305DFFB7" w:rsidRPr="00867AAC">
        <w:rPr>
          <w:rStyle w:val="Heading1Char"/>
        </w:rPr>
        <w:t>Parents of students who have not started a financial aid application</w:t>
      </w:r>
      <w:r w:rsidR="305DFFB7">
        <w:t xml:space="preserve"> - Help parents support their student in completing FAFSA or WASFA, emphasizing guidance and resources.</w:t>
      </w:r>
    </w:p>
    <w:p w14:paraId="0BCCE077" w14:textId="1AA3CC05" w:rsidR="0FCE34D0" w:rsidRDefault="0FCE34D0" w:rsidP="0FCE34D0">
      <w:pPr>
        <w:spacing w:after="0" w:line="240" w:lineRule="auto"/>
      </w:pPr>
    </w:p>
    <w:p w14:paraId="7D65A6D0" w14:textId="1B9A4DD5" w:rsidR="0627A246" w:rsidRDefault="0627A246" w:rsidP="0FCE34D0">
      <w:pPr>
        <w:shd w:val="clear" w:color="auto" w:fill="FFFFFF" w:themeFill="background1"/>
      </w:pPr>
      <w:r w:rsidRPr="3BE1DD0C">
        <w:rPr>
          <w:b/>
          <w:bCs/>
        </w:rPr>
        <w:t>Subject Line:</w:t>
      </w:r>
      <w:r>
        <w:t xml:space="preserve"> </w:t>
      </w:r>
      <w:r w:rsidR="6C8388B4">
        <w:t>Help your senior complete FAFSA or WASFA – it's easy and important!</w:t>
      </w:r>
    </w:p>
    <w:p w14:paraId="6E10BC24" w14:textId="6E13C9A7" w:rsidR="0627A246" w:rsidRDefault="0627A246" w:rsidP="0FCE34D0">
      <w:pPr>
        <w:spacing w:after="0" w:line="240" w:lineRule="auto"/>
      </w:pPr>
      <w:r>
        <w:t>Hi [</w:t>
      </w:r>
      <w:r w:rsidR="0594B934">
        <w:t>Parent</w:t>
      </w:r>
      <w:r>
        <w:t xml:space="preserve"> Name],</w:t>
      </w:r>
    </w:p>
    <w:p w14:paraId="0A61DCB3" w14:textId="115BB8C9" w:rsidR="3BE1DD0C" w:rsidRDefault="3BE1DD0C" w:rsidP="3BE1DD0C">
      <w:pPr>
        <w:spacing w:after="0" w:line="240" w:lineRule="auto"/>
        <w:rPr>
          <w:rFonts w:ascii="Aptos" w:eastAsia="Aptos" w:hAnsi="Aptos" w:cs="Aptos"/>
        </w:rPr>
      </w:pPr>
    </w:p>
    <w:p w14:paraId="0119CF8B" w14:textId="1D022814" w:rsidR="0FCE34D0" w:rsidRDefault="199FA37F" w:rsidP="3BE1DD0C">
      <w:pPr>
        <w:spacing w:after="0" w:line="240" w:lineRule="auto"/>
        <w:rPr>
          <w:rFonts w:ascii="Aptos" w:eastAsia="Aptos" w:hAnsi="Aptos" w:cs="Aptos"/>
        </w:rPr>
      </w:pPr>
      <w:r w:rsidRPr="3BE1DD0C">
        <w:rPr>
          <w:rFonts w:ascii="Aptos" w:eastAsia="Aptos" w:hAnsi="Aptos" w:cs="Aptos"/>
        </w:rPr>
        <w:t xml:space="preserve">As a parent or guardian, you play an important role in guiding and supporting your senior as they plan for </w:t>
      </w:r>
      <w:r w:rsidR="17E9E39F" w:rsidRPr="3BE1DD0C">
        <w:rPr>
          <w:rFonts w:ascii="Aptos" w:eastAsia="Aptos" w:hAnsi="Aptos" w:cs="Aptos"/>
        </w:rPr>
        <w:t xml:space="preserve">their </w:t>
      </w:r>
      <w:r w:rsidR="6554EC68" w:rsidRPr="3BE1DD0C">
        <w:rPr>
          <w:rFonts w:ascii="Aptos" w:eastAsia="Aptos" w:hAnsi="Aptos" w:cs="Aptos"/>
        </w:rPr>
        <w:t xml:space="preserve">education </w:t>
      </w:r>
      <w:r w:rsidRPr="3BE1DD0C">
        <w:rPr>
          <w:rFonts w:ascii="Aptos" w:eastAsia="Aptos" w:hAnsi="Aptos" w:cs="Aptos"/>
        </w:rPr>
        <w:t>after high school. I noticed your student may not have started their FAFSA or WASFA application yet</w:t>
      </w:r>
      <w:r w:rsidR="1C546ED6" w:rsidRPr="3BE1DD0C">
        <w:rPr>
          <w:rFonts w:ascii="Aptos" w:eastAsia="Aptos" w:hAnsi="Aptos" w:cs="Aptos"/>
        </w:rPr>
        <w:t>.</w:t>
      </w:r>
      <w:r w:rsidRPr="3BE1DD0C">
        <w:rPr>
          <w:rFonts w:ascii="Aptos" w:eastAsia="Aptos" w:hAnsi="Aptos" w:cs="Aptos"/>
        </w:rPr>
        <w:t xml:space="preserve"> If they already have, you can ignore this message.</w:t>
      </w:r>
    </w:p>
    <w:p w14:paraId="3CB86F23" w14:textId="1AA3BFDF" w:rsidR="0FCE34D0" w:rsidRDefault="199FA37F" w:rsidP="3BE1DD0C">
      <w:pPr>
        <w:spacing w:before="240" w:after="240" w:line="240" w:lineRule="auto"/>
      </w:pPr>
      <w:r w:rsidRPr="3BE1DD0C">
        <w:rPr>
          <w:rFonts w:ascii="Aptos" w:eastAsia="Aptos" w:hAnsi="Aptos" w:cs="Aptos"/>
        </w:rPr>
        <w:t>Completing a financial aid application is a</w:t>
      </w:r>
      <w:r w:rsidR="62797FF1" w:rsidRPr="3BE1DD0C">
        <w:rPr>
          <w:rFonts w:ascii="Aptos" w:eastAsia="Aptos" w:hAnsi="Aptos" w:cs="Aptos"/>
        </w:rPr>
        <w:t xml:space="preserve"> key </w:t>
      </w:r>
      <w:r w:rsidRPr="3BE1DD0C">
        <w:rPr>
          <w:rFonts w:ascii="Aptos" w:eastAsia="Aptos" w:hAnsi="Aptos" w:cs="Aptos"/>
        </w:rPr>
        <w:t xml:space="preserve">step toward keeping education options open after high school. </w:t>
      </w:r>
      <w:r w:rsidR="25CF2737" w:rsidRPr="3BE1DD0C">
        <w:rPr>
          <w:rFonts w:ascii="Aptos" w:eastAsia="Aptos" w:hAnsi="Aptos" w:cs="Aptos"/>
          <w:b/>
          <w:bCs/>
        </w:rPr>
        <w:t>Most students will need parent or guardian information to complete the FAFSA or WASFA, so your involvement can make a big difference.</w:t>
      </w:r>
      <w:r w:rsidR="25CF2737" w:rsidRPr="3BE1DD0C">
        <w:rPr>
          <w:rFonts w:ascii="Aptos" w:eastAsia="Aptos" w:hAnsi="Aptos" w:cs="Aptos"/>
        </w:rPr>
        <w:t xml:space="preserve"> </w:t>
      </w:r>
      <w:r w:rsidRPr="3BE1DD0C">
        <w:rPr>
          <w:rFonts w:ascii="Aptos" w:eastAsia="Aptos" w:hAnsi="Aptos" w:cs="Aptos"/>
        </w:rPr>
        <w:t>If you have questions or need support, please reach out to me. You can also schedule a meeting, and we can review the application together.</w:t>
      </w:r>
    </w:p>
    <w:p w14:paraId="313CC351" w14:textId="4F3BB073" w:rsidR="0627A246" w:rsidRDefault="0627A246" w:rsidP="0FCE34D0">
      <w:pPr>
        <w:spacing w:after="0" w:line="240" w:lineRule="auto"/>
      </w:pPr>
      <w:r w:rsidRPr="3BE1DD0C">
        <w:rPr>
          <w:b/>
          <w:bCs/>
        </w:rPr>
        <w:t>Fun Fact:</w:t>
      </w:r>
      <w:r>
        <w:t xml:space="preserve"> </w:t>
      </w:r>
      <w:hyperlink r:id="rId28">
        <w:r w:rsidRPr="3BE1DD0C">
          <w:rPr>
            <w:rStyle w:val="Hyperlink"/>
          </w:rPr>
          <w:t>Washington College Grant</w:t>
        </w:r>
      </w:hyperlink>
      <w:r>
        <w:t xml:space="preserve"> is one of the most generous financial aid programs in the country, giving WA students </w:t>
      </w:r>
      <w:r w:rsidRPr="3BE1DD0C">
        <w:rPr>
          <w:b/>
          <w:bCs/>
        </w:rPr>
        <w:t>more money, more flexibility, and more choices</w:t>
      </w:r>
      <w:r>
        <w:t xml:space="preserve"> to pay for different types of education—whether they pursue a 2-year community college, a 4-year university, or a certificate or technical program.</w:t>
      </w:r>
      <w:r w:rsidR="7305D423">
        <w:t xml:space="preserve"> </w:t>
      </w:r>
    </w:p>
    <w:p w14:paraId="22ACC5BD" w14:textId="27CF51C9" w:rsidR="3BE1DD0C" w:rsidRDefault="3BE1DD0C" w:rsidP="3BE1DD0C">
      <w:pPr>
        <w:spacing w:after="0" w:line="240" w:lineRule="auto"/>
      </w:pPr>
    </w:p>
    <w:p w14:paraId="043C320E" w14:textId="77777777" w:rsidR="0627A246" w:rsidRDefault="0627A246" w:rsidP="0FCE34D0">
      <w:pPr>
        <w:spacing w:after="0" w:line="240" w:lineRule="auto"/>
        <w:rPr>
          <w:b/>
          <w:bCs/>
        </w:rPr>
      </w:pPr>
      <w:r w:rsidRPr="0FCE34D0">
        <w:rPr>
          <w:b/>
          <w:bCs/>
        </w:rPr>
        <w:t>Why start now?</w:t>
      </w:r>
    </w:p>
    <w:p w14:paraId="1458E495" w14:textId="77777777" w:rsidR="00601312" w:rsidRDefault="00601312" w:rsidP="00601312">
      <w:pPr>
        <w:pStyle w:val="ListParagraph"/>
        <w:numPr>
          <w:ilvl w:val="0"/>
          <w:numId w:val="19"/>
        </w:numPr>
        <w:spacing w:after="0" w:line="240" w:lineRule="auto"/>
      </w:pPr>
      <w:r w:rsidRPr="00300ACC">
        <w:rPr>
          <w:b/>
          <w:bCs/>
        </w:rPr>
        <w:t>You may qualify.</w:t>
      </w:r>
      <w:r>
        <w:t xml:space="preserve"> Many students receive aid even if they think they won’t.</w:t>
      </w:r>
    </w:p>
    <w:p w14:paraId="3145E306" w14:textId="77777777" w:rsidR="0627A246" w:rsidRDefault="0627A246" w:rsidP="0FCE34D0">
      <w:pPr>
        <w:pStyle w:val="ListParagraph"/>
        <w:numPr>
          <w:ilvl w:val="0"/>
          <w:numId w:val="19"/>
        </w:numPr>
        <w:spacing w:after="0" w:line="240" w:lineRule="auto"/>
      </w:pPr>
      <w:r w:rsidRPr="0FCE34D0">
        <w:rPr>
          <w:b/>
          <w:bCs/>
        </w:rPr>
        <w:t>It’s quick.</w:t>
      </w:r>
      <w:r>
        <w:t xml:space="preserve"> Most students finish the application in less than one hour.</w:t>
      </w:r>
    </w:p>
    <w:p w14:paraId="61232E2D" w14:textId="77777777" w:rsidR="0627A246" w:rsidRDefault="0627A246" w:rsidP="0FCE34D0">
      <w:pPr>
        <w:pStyle w:val="ListParagraph"/>
        <w:numPr>
          <w:ilvl w:val="0"/>
          <w:numId w:val="19"/>
        </w:numPr>
        <w:spacing w:after="0" w:line="240" w:lineRule="auto"/>
      </w:pPr>
      <w:r w:rsidRPr="0FCE34D0">
        <w:rPr>
          <w:b/>
          <w:bCs/>
        </w:rPr>
        <w:t>Many pathways.</w:t>
      </w:r>
      <w:r>
        <w:t xml:space="preserve"> Financial aid can be used for college degrees, certificate programs, or career training.</w:t>
      </w:r>
    </w:p>
    <w:p w14:paraId="1DAF5BC0" w14:textId="77777777" w:rsidR="0627A246" w:rsidRDefault="0627A246" w:rsidP="0FCE34D0">
      <w:pPr>
        <w:pStyle w:val="ListParagraph"/>
        <w:numPr>
          <w:ilvl w:val="0"/>
          <w:numId w:val="19"/>
        </w:numPr>
        <w:spacing w:after="0" w:line="240" w:lineRule="auto"/>
      </w:pPr>
      <w:r w:rsidRPr="0FCE34D0">
        <w:rPr>
          <w:b/>
          <w:bCs/>
        </w:rPr>
        <w:t>Scholarship access.</w:t>
      </w:r>
      <w:r>
        <w:t xml:space="preserve"> Many scholarships require or recommend a FAFSA/WASFA.</w:t>
      </w:r>
    </w:p>
    <w:p w14:paraId="6B5FA1B3" w14:textId="77777777" w:rsidR="00601312" w:rsidRDefault="00601312" w:rsidP="00601312">
      <w:pPr>
        <w:pStyle w:val="ListParagraph"/>
        <w:numPr>
          <w:ilvl w:val="0"/>
          <w:numId w:val="19"/>
        </w:numPr>
        <w:spacing w:after="0" w:line="240" w:lineRule="auto"/>
      </w:pPr>
      <w:r w:rsidRPr="61F7B543">
        <w:rPr>
          <w:b/>
          <w:bCs/>
        </w:rPr>
        <w:t>Still time to apply.</w:t>
      </w:r>
      <w:r>
        <w:t xml:space="preserve"> Many Washington colleges are still accepting applications for Fall 2026 aid.</w:t>
      </w:r>
    </w:p>
    <w:p w14:paraId="4ECB3EC5" w14:textId="77777777" w:rsidR="00601312" w:rsidRDefault="00601312" w:rsidP="00601312">
      <w:pPr>
        <w:pStyle w:val="ListParagraph"/>
        <w:numPr>
          <w:ilvl w:val="0"/>
          <w:numId w:val="19"/>
        </w:numPr>
        <w:spacing w:after="0" w:line="240" w:lineRule="auto"/>
      </w:pPr>
      <w:r w:rsidRPr="61F7B543">
        <w:rPr>
          <w:b/>
          <w:bCs/>
        </w:rPr>
        <w:t>Get financial help.</w:t>
      </w:r>
      <w:r>
        <w:t xml:space="preserve"> FAFSA/WASFA helps you qualify for grants, scholarships, work-study, and other aid.</w:t>
      </w:r>
    </w:p>
    <w:p w14:paraId="6633F763" w14:textId="77777777" w:rsidR="00601312" w:rsidRDefault="00601312" w:rsidP="00601312">
      <w:pPr>
        <w:pStyle w:val="ListParagraph"/>
        <w:numPr>
          <w:ilvl w:val="0"/>
          <w:numId w:val="19"/>
        </w:numPr>
        <w:spacing w:after="0" w:line="240" w:lineRule="auto"/>
      </w:pPr>
      <w:r w:rsidRPr="00300ACC">
        <w:rPr>
          <w:b/>
          <w:bCs/>
        </w:rPr>
        <w:t>Have a Plan B.</w:t>
      </w:r>
      <w:r>
        <w:t xml:space="preserve"> Even if you plan to join the military, completing the application ensures financial aid is available if your plans change.</w:t>
      </w:r>
    </w:p>
    <w:p w14:paraId="72A6796A" w14:textId="77777777" w:rsidR="00601312" w:rsidRDefault="00601312" w:rsidP="00601312">
      <w:pPr>
        <w:pStyle w:val="ListParagraph"/>
        <w:numPr>
          <w:ilvl w:val="0"/>
          <w:numId w:val="19"/>
        </w:numPr>
        <w:spacing w:after="0" w:line="240" w:lineRule="auto"/>
      </w:pPr>
      <w:r w:rsidRPr="00300ACC">
        <w:rPr>
          <w:b/>
          <w:bCs/>
        </w:rPr>
        <w:t>No commitment right away.</w:t>
      </w:r>
      <w:r>
        <w:t xml:space="preserve"> You are not required to attend college next year. A gap year is okay.</w:t>
      </w:r>
    </w:p>
    <w:p w14:paraId="5390067A" w14:textId="77777777" w:rsidR="0FCE34D0" w:rsidRDefault="0FCE34D0" w:rsidP="0FCE34D0">
      <w:pPr>
        <w:pStyle w:val="ListParagraph"/>
        <w:spacing w:after="0" w:line="240" w:lineRule="auto"/>
      </w:pPr>
    </w:p>
    <w:p w14:paraId="16393B7F" w14:textId="77777777" w:rsidR="0627A246" w:rsidRDefault="0627A246" w:rsidP="0FCE34D0">
      <w:pPr>
        <w:spacing w:after="0" w:line="240" w:lineRule="auto"/>
        <w:rPr>
          <w:b/>
          <w:bCs/>
        </w:rPr>
      </w:pPr>
      <w:r w:rsidRPr="0FCE34D0">
        <w:rPr>
          <w:b/>
          <w:bCs/>
        </w:rPr>
        <w:t>How to get started</w:t>
      </w:r>
    </w:p>
    <w:p w14:paraId="37FAD7C1" w14:textId="0C98196C" w:rsidR="0627A246" w:rsidRDefault="02067356" w:rsidP="3BE1DD0C">
      <w:pPr>
        <w:pStyle w:val="ListParagraph"/>
        <w:numPr>
          <w:ilvl w:val="0"/>
          <w:numId w:val="33"/>
        </w:numPr>
        <w:spacing w:after="0" w:line="240" w:lineRule="auto"/>
        <w:rPr>
          <w:b/>
          <w:bCs/>
        </w:rPr>
      </w:pPr>
      <w:r w:rsidRPr="3BE1DD0C">
        <w:rPr>
          <w:b/>
          <w:bCs/>
        </w:rPr>
        <w:t>Decide which application is right for your student</w:t>
      </w:r>
      <w:r w:rsidR="0627A246" w:rsidRPr="3BE1DD0C">
        <w:rPr>
          <w:b/>
          <w:bCs/>
        </w:rPr>
        <w:t xml:space="preserve"> (</w:t>
      </w:r>
      <w:r w:rsidR="120A1E5A" w:rsidRPr="3BE1DD0C">
        <w:rPr>
          <w:b/>
          <w:bCs/>
        </w:rPr>
        <w:t xml:space="preserve">only one </w:t>
      </w:r>
      <w:r w:rsidR="14A62027" w:rsidRPr="3BE1DD0C">
        <w:rPr>
          <w:b/>
          <w:bCs/>
        </w:rPr>
        <w:t>needs to be completed)</w:t>
      </w:r>
      <w:r w:rsidR="0627A246" w:rsidRPr="3BE1DD0C">
        <w:rPr>
          <w:b/>
          <w:bCs/>
        </w:rPr>
        <w:t>:</w:t>
      </w:r>
    </w:p>
    <w:p w14:paraId="7AAF921E" w14:textId="77777777" w:rsidR="00EE3FE9" w:rsidRDefault="0627A246" w:rsidP="00EE3FE9">
      <w:pPr>
        <w:numPr>
          <w:ilvl w:val="1"/>
          <w:numId w:val="18"/>
        </w:numPr>
        <w:spacing w:after="0" w:line="240" w:lineRule="auto"/>
      </w:pPr>
      <w:r>
        <w:t xml:space="preserve">FAFSA: </w:t>
      </w:r>
      <w:hyperlink r:id="rId29" w:history="1">
        <w:r w:rsidR="00EE3FE9" w:rsidRPr="0095096D">
          <w:rPr>
            <w:rStyle w:val="Hyperlink"/>
          </w:rPr>
          <w:t>https://studentaid.gov/h/apply-for-aid/fafsa</w:t>
        </w:r>
      </w:hyperlink>
      <w:r w:rsidR="00EE3FE9">
        <w:t xml:space="preserve"> </w:t>
      </w:r>
    </w:p>
    <w:p w14:paraId="5540F2A4" w14:textId="4EE9CECE" w:rsidR="0627A246" w:rsidRDefault="0627A246" w:rsidP="00EE3FE9">
      <w:pPr>
        <w:numPr>
          <w:ilvl w:val="1"/>
          <w:numId w:val="18"/>
        </w:numPr>
        <w:spacing w:after="0" w:line="240" w:lineRule="auto"/>
      </w:pPr>
      <w:r>
        <w:t xml:space="preserve">WASFA: </w:t>
      </w:r>
      <w:hyperlink r:id="rId30">
        <w:r w:rsidRPr="3BE1DD0C">
          <w:rPr>
            <w:rStyle w:val="Hyperlink"/>
          </w:rPr>
          <w:t>https://wsac.wa.gov/wasfa</w:t>
        </w:r>
      </w:hyperlink>
    </w:p>
    <w:p w14:paraId="468C2196" w14:textId="063A7F7A" w:rsidR="0627A246" w:rsidRDefault="0627A246" w:rsidP="3BE1DD0C">
      <w:pPr>
        <w:pStyle w:val="ListParagraph"/>
        <w:spacing w:after="0" w:line="240" w:lineRule="auto"/>
      </w:pPr>
      <w:r>
        <w:t>If you are unsure whether to complete the FAFSA or WASFA, you</w:t>
      </w:r>
      <w:r w:rsidR="228883E2">
        <w:t>r student</w:t>
      </w:r>
      <w:r>
        <w:t xml:space="preserve"> can complete the short </w:t>
      </w:r>
      <w:hyperlink r:id="rId31" w:history="1">
        <w:r w:rsidRPr="00CF0506">
          <w:rPr>
            <w:rStyle w:val="Hyperlink"/>
          </w:rPr>
          <w:t>questionnaire</w:t>
        </w:r>
      </w:hyperlink>
      <w:r>
        <w:t xml:space="preserve"> to find out. </w:t>
      </w:r>
    </w:p>
    <w:p w14:paraId="69BEC1E0" w14:textId="09A05AD1" w:rsidR="0FCE34D0" w:rsidRDefault="0FCE34D0" w:rsidP="0FCE34D0">
      <w:pPr>
        <w:spacing w:after="0" w:line="240" w:lineRule="auto"/>
        <w:ind w:left="360"/>
        <w:rPr>
          <w:sz w:val="12"/>
          <w:szCs w:val="12"/>
        </w:rPr>
      </w:pPr>
    </w:p>
    <w:p w14:paraId="0987A1BA" w14:textId="299E0ED6" w:rsidR="0627A246" w:rsidRDefault="0627A246" w:rsidP="3BE1DD0C">
      <w:pPr>
        <w:pStyle w:val="ListParagraph"/>
        <w:numPr>
          <w:ilvl w:val="0"/>
          <w:numId w:val="33"/>
        </w:numPr>
        <w:spacing w:after="0" w:line="240" w:lineRule="auto"/>
        <w:rPr>
          <w:b/>
          <w:bCs/>
        </w:rPr>
      </w:pPr>
      <w:r w:rsidRPr="3BE1DD0C">
        <w:rPr>
          <w:b/>
          <w:bCs/>
        </w:rPr>
        <w:t xml:space="preserve">Gather a few documents before </w:t>
      </w:r>
      <w:r w:rsidR="4A125D37" w:rsidRPr="61F7B543">
        <w:rPr>
          <w:b/>
          <w:bCs/>
        </w:rPr>
        <w:t>starting</w:t>
      </w:r>
      <w:r w:rsidRPr="3BE1DD0C">
        <w:rPr>
          <w:b/>
          <w:bCs/>
        </w:rPr>
        <w:t>:</w:t>
      </w:r>
    </w:p>
    <w:p w14:paraId="19F7B84E" w14:textId="77777777" w:rsidR="0627A246" w:rsidRDefault="0627A246" w:rsidP="00EE3FE9">
      <w:pPr>
        <w:pStyle w:val="ListParagraph"/>
        <w:numPr>
          <w:ilvl w:val="0"/>
          <w:numId w:val="38"/>
        </w:numPr>
        <w:spacing w:after="0" w:line="240" w:lineRule="auto"/>
      </w:pPr>
      <w:r>
        <w:t>Social Security Number (if applicable)</w:t>
      </w:r>
    </w:p>
    <w:p w14:paraId="44C9561B" w14:textId="36563360" w:rsidR="0627A246" w:rsidRDefault="0627A246" w:rsidP="00EE3FE9">
      <w:pPr>
        <w:pStyle w:val="ListParagraph"/>
        <w:numPr>
          <w:ilvl w:val="0"/>
          <w:numId w:val="38"/>
        </w:numPr>
        <w:spacing w:after="0" w:line="240" w:lineRule="auto"/>
      </w:pPr>
      <w:r>
        <w:t>Income information (2024 tax return or W-2)</w:t>
      </w:r>
    </w:p>
    <w:p w14:paraId="36A8523C" w14:textId="02D238B5" w:rsidR="0627A246" w:rsidRDefault="0627A246" w:rsidP="00EE3FE9">
      <w:pPr>
        <w:pStyle w:val="ListParagraph"/>
        <w:numPr>
          <w:ilvl w:val="0"/>
          <w:numId w:val="38"/>
        </w:numPr>
        <w:spacing w:after="0" w:line="240" w:lineRule="auto"/>
      </w:pPr>
      <w:r>
        <w:t>Bank statements (if available)</w:t>
      </w:r>
    </w:p>
    <w:p w14:paraId="38558AB3" w14:textId="2FD609B2" w:rsidR="0FCE34D0" w:rsidRDefault="0FCE34D0" w:rsidP="0FCE34D0">
      <w:pPr>
        <w:spacing w:after="0" w:line="240" w:lineRule="auto"/>
        <w:ind w:left="1440"/>
      </w:pPr>
    </w:p>
    <w:p w14:paraId="5BB67D84" w14:textId="13F04882" w:rsidR="0627A246" w:rsidRDefault="0627A246" w:rsidP="3BE1DD0C">
      <w:pPr>
        <w:pStyle w:val="ListParagraph"/>
        <w:spacing w:after="0" w:line="240" w:lineRule="auto"/>
      </w:pPr>
      <w:r w:rsidRPr="3BE1DD0C">
        <w:rPr>
          <w:b/>
          <w:bCs/>
        </w:rPr>
        <w:t>Tip:</w:t>
      </w:r>
      <w:r>
        <w:t xml:space="preserve"> Check the postcard below for a quick guide to the documents you may need and where to get help with your financial aid application. Available in: </w:t>
      </w:r>
      <w:hyperlink r:id="rId32">
        <w:r w:rsidRPr="3BE1DD0C">
          <w:rPr>
            <w:rStyle w:val="Hyperlink"/>
          </w:rPr>
          <w:t>English</w:t>
        </w:r>
      </w:hyperlink>
      <w:r>
        <w:t xml:space="preserve"> | </w:t>
      </w:r>
      <w:hyperlink r:id="rId33">
        <w:r w:rsidRPr="3BE1DD0C">
          <w:rPr>
            <w:rStyle w:val="Hyperlink"/>
          </w:rPr>
          <w:t>Russian</w:t>
        </w:r>
      </w:hyperlink>
      <w:r>
        <w:t xml:space="preserve"> | </w:t>
      </w:r>
      <w:hyperlink r:id="rId34">
        <w:r w:rsidRPr="3BE1DD0C">
          <w:rPr>
            <w:rStyle w:val="Hyperlink"/>
          </w:rPr>
          <w:t>Somali</w:t>
        </w:r>
      </w:hyperlink>
      <w:r>
        <w:t xml:space="preserve"> | </w:t>
      </w:r>
      <w:hyperlink r:id="rId35">
        <w:r w:rsidRPr="3BE1DD0C">
          <w:rPr>
            <w:rStyle w:val="Hyperlink"/>
          </w:rPr>
          <w:t>Spanish</w:t>
        </w:r>
      </w:hyperlink>
      <w:r>
        <w:t xml:space="preserve"> | </w:t>
      </w:r>
      <w:hyperlink r:id="rId36">
        <w:r w:rsidRPr="3BE1DD0C">
          <w:rPr>
            <w:rStyle w:val="Hyperlink"/>
          </w:rPr>
          <w:t>Vietnamese</w:t>
        </w:r>
      </w:hyperlink>
    </w:p>
    <w:p w14:paraId="14BFAB90" w14:textId="77777777" w:rsidR="0FCE34D0" w:rsidRDefault="0FCE34D0" w:rsidP="0FCE34D0">
      <w:pPr>
        <w:spacing w:after="0" w:line="240" w:lineRule="auto"/>
        <w:ind w:left="1440"/>
        <w:rPr>
          <w:sz w:val="12"/>
          <w:szCs w:val="12"/>
        </w:rPr>
      </w:pPr>
    </w:p>
    <w:p w14:paraId="7EC6F413" w14:textId="067B9310" w:rsidR="0627A246" w:rsidRDefault="0627A246" w:rsidP="3BE1DD0C">
      <w:pPr>
        <w:pStyle w:val="ListParagraph"/>
        <w:numPr>
          <w:ilvl w:val="0"/>
          <w:numId w:val="33"/>
        </w:numPr>
        <w:spacing w:after="0" w:line="240" w:lineRule="auto"/>
      </w:pPr>
      <w:r w:rsidRPr="3BE1DD0C">
        <w:rPr>
          <w:b/>
          <w:bCs/>
        </w:rPr>
        <w:t xml:space="preserve">Start and submit </w:t>
      </w:r>
      <w:r w:rsidR="36CD6C68" w:rsidRPr="3BE1DD0C">
        <w:rPr>
          <w:b/>
          <w:bCs/>
        </w:rPr>
        <w:t>the</w:t>
      </w:r>
      <w:r w:rsidRPr="3BE1DD0C">
        <w:rPr>
          <w:b/>
          <w:bCs/>
        </w:rPr>
        <w:t xml:space="preserve"> application.</w:t>
      </w:r>
      <w:r>
        <w:t xml:space="preserve"> Follow the steps and double-check for errors before submitting.</w:t>
      </w:r>
    </w:p>
    <w:p w14:paraId="48FCF90D" w14:textId="77777777" w:rsidR="0FCE34D0" w:rsidRDefault="0FCE34D0" w:rsidP="0FCE34D0">
      <w:pPr>
        <w:spacing w:after="0" w:line="240" w:lineRule="auto"/>
        <w:rPr>
          <w:b/>
          <w:bCs/>
          <w:sz w:val="12"/>
          <w:szCs w:val="12"/>
        </w:rPr>
      </w:pPr>
    </w:p>
    <w:p w14:paraId="23BB1568" w14:textId="77777777" w:rsidR="0627A246" w:rsidRDefault="0627A246" w:rsidP="0FCE34D0">
      <w:pPr>
        <w:spacing w:after="0" w:line="240" w:lineRule="auto"/>
        <w:rPr>
          <w:highlight w:val="yellow"/>
        </w:rPr>
      </w:pPr>
      <w:r w:rsidRPr="0FCE34D0">
        <w:rPr>
          <w:b/>
          <w:bCs/>
        </w:rPr>
        <w:t>Need help?</w:t>
      </w:r>
    </w:p>
    <w:p w14:paraId="52E788FE" w14:textId="77777777" w:rsidR="0627A246" w:rsidRDefault="0627A246" w:rsidP="0FCE34D0">
      <w:pPr>
        <w:numPr>
          <w:ilvl w:val="0"/>
          <w:numId w:val="6"/>
        </w:numPr>
        <w:spacing w:after="0" w:line="240" w:lineRule="auto"/>
      </w:pPr>
      <w:r>
        <w:t>Schedule a 1:1 meeting with me and we can start the application together.</w:t>
      </w:r>
    </w:p>
    <w:p w14:paraId="41669B07" w14:textId="49C70244" w:rsidR="0627A246" w:rsidRDefault="0627A246" w:rsidP="0FCE34D0">
      <w:pPr>
        <w:numPr>
          <w:ilvl w:val="0"/>
          <w:numId w:val="6"/>
        </w:numPr>
        <w:spacing w:after="0" w:line="240" w:lineRule="auto"/>
      </w:pPr>
      <w:r>
        <w:t>Join our weekly financial aid drop-in session for step-by-step support.</w:t>
      </w:r>
    </w:p>
    <w:p w14:paraId="6BF6A1D3" w14:textId="77777777" w:rsidR="0FCE34D0" w:rsidRDefault="0FCE34D0" w:rsidP="0FCE34D0">
      <w:pPr>
        <w:spacing w:after="0" w:line="240" w:lineRule="auto"/>
      </w:pPr>
    </w:p>
    <w:p w14:paraId="141ECFA5" w14:textId="12D2E794" w:rsidR="0627A246" w:rsidRDefault="0627A246" w:rsidP="0FCE34D0">
      <w:pPr>
        <w:spacing w:after="0" w:line="240" w:lineRule="auto"/>
      </w:pPr>
      <w:r>
        <w:t xml:space="preserve">Starting your </w:t>
      </w:r>
      <w:proofErr w:type="gramStart"/>
      <w:r w:rsidR="509137A5">
        <w:t>student’s</w:t>
      </w:r>
      <w:proofErr w:type="gramEnd"/>
      <w:r w:rsidR="509137A5">
        <w:t xml:space="preserve"> </w:t>
      </w:r>
      <w:r>
        <w:t xml:space="preserve">FAFSA/WASFA takes less than an hour, but it can open the door to </w:t>
      </w:r>
      <w:r w:rsidRPr="3BE1DD0C">
        <w:rPr>
          <w:b/>
          <w:bCs/>
        </w:rPr>
        <w:t xml:space="preserve">financial aid and scholarship opportunities for </w:t>
      </w:r>
      <w:r w:rsidR="210EDA27" w:rsidRPr="3BE1DD0C">
        <w:rPr>
          <w:b/>
          <w:bCs/>
        </w:rPr>
        <w:t>their</w:t>
      </w:r>
      <w:r w:rsidRPr="3BE1DD0C">
        <w:rPr>
          <w:b/>
          <w:bCs/>
        </w:rPr>
        <w:t xml:space="preserve"> future.</w:t>
      </w:r>
      <w:r>
        <w:t xml:space="preserve"> Let’s get started together!</w:t>
      </w:r>
    </w:p>
    <w:p w14:paraId="5B693880" w14:textId="77777777" w:rsidR="0FCE34D0" w:rsidRDefault="0FCE34D0" w:rsidP="0FCE34D0">
      <w:pPr>
        <w:spacing w:after="0" w:line="240" w:lineRule="auto"/>
      </w:pPr>
    </w:p>
    <w:p w14:paraId="08DB23B6" w14:textId="6F91A063" w:rsidR="0627A246" w:rsidRDefault="0627A246" w:rsidP="0FCE34D0">
      <w:pPr>
        <w:spacing w:after="0" w:line="240" w:lineRule="auto"/>
      </w:pPr>
      <w:r>
        <w:t xml:space="preserve">Wishing you </w:t>
      </w:r>
      <w:r w:rsidR="72A6F449">
        <w:t xml:space="preserve">and your student </w:t>
      </w:r>
      <w:r>
        <w:t xml:space="preserve">all the best, </w:t>
      </w:r>
    </w:p>
    <w:p w14:paraId="37987421" w14:textId="26CA681C" w:rsidR="0627A246" w:rsidRDefault="0627A246" w:rsidP="0FCE34D0">
      <w:pPr>
        <w:spacing w:after="0" w:line="240" w:lineRule="auto"/>
      </w:pPr>
      <w:r>
        <w:br/>
        <w:t>[Counselor Name]</w:t>
      </w:r>
      <w:r>
        <w:br/>
        <w:t xml:space="preserve">[School / Contact Information] </w:t>
      </w:r>
    </w:p>
    <w:p w14:paraId="18F7AF17" w14:textId="4992FBE6" w:rsidR="0FCE34D0" w:rsidRDefault="0627A246" w:rsidP="0FCE34D0">
      <w:pPr>
        <w:spacing w:after="0" w:line="240" w:lineRule="auto"/>
      </w:pPr>
      <w:r>
        <w:t>[School logo]</w:t>
      </w:r>
    </w:p>
    <w:p w14:paraId="691CAB7A" w14:textId="77777777" w:rsidR="0FCE34D0" w:rsidRDefault="0FCE34D0">
      <w:pPr>
        <w:rPr>
          <w:b/>
          <w:sz w:val="28"/>
          <w:szCs w:val="28"/>
        </w:rPr>
      </w:pPr>
    </w:p>
    <w:p w14:paraId="29DAA53E" w14:textId="096C480B" w:rsidR="68918CE3" w:rsidRDefault="68918CE3" w:rsidP="0FCE34D0">
      <w:pPr>
        <w:shd w:val="clear" w:color="auto" w:fill="DAE9F7" w:themeFill="text2" w:themeFillTint="1A"/>
        <w:spacing w:after="0" w:line="240" w:lineRule="auto"/>
        <w:rPr>
          <w:b/>
          <w:bCs/>
          <w:sz w:val="28"/>
          <w:szCs w:val="28"/>
        </w:rPr>
      </w:pPr>
      <w:r w:rsidRPr="00867AAC">
        <w:rPr>
          <w:rStyle w:val="Heading1Char"/>
        </w:rPr>
        <w:t>Template #</w:t>
      </w:r>
      <w:r w:rsidR="433042A3" w:rsidRPr="00867AAC">
        <w:rPr>
          <w:rStyle w:val="Heading1Char"/>
        </w:rPr>
        <w:t>3</w:t>
      </w:r>
      <w:r w:rsidRPr="00867AAC">
        <w:rPr>
          <w:rStyle w:val="Heading1Char"/>
        </w:rPr>
        <w:t>: Students with incomplete or error-filled applications</w:t>
      </w:r>
      <w:r w:rsidRPr="0FCE34D0">
        <w:rPr>
          <w:b/>
          <w:bCs/>
          <w:sz w:val="28"/>
          <w:szCs w:val="28"/>
        </w:rPr>
        <w:t xml:space="preserve"> - </w:t>
      </w:r>
      <w:r>
        <w:t>Explains common issues and provides step-by-step guidance to fix them.</w:t>
      </w:r>
    </w:p>
    <w:p w14:paraId="2C360500" w14:textId="059CC9A3" w:rsidR="0FCE34D0" w:rsidRDefault="0FCE34D0" w:rsidP="0FCE34D0">
      <w:pPr>
        <w:spacing w:after="0" w:line="240" w:lineRule="auto"/>
        <w:rPr>
          <w:b/>
          <w:bCs/>
          <w:sz w:val="28"/>
          <w:szCs w:val="28"/>
        </w:rPr>
      </w:pPr>
    </w:p>
    <w:p w14:paraId="072DC50C" w14:textId="4B37CFB9" w:rsidR="68918CE3" w:rsidRDefault="68918CE3" w:rsidP="0FCE34D0">
      <w:pPr>
        <w:spacing w:after="0" w:line="240" w:lineRule="auto"/>
      </w:pPr>
      <w:r w:rsidRPr="0FCE34D0">
        <w:rPr>
          <w:b/>
          <w:bCs/>
        </w:rPr>
        <w:t>Subject Line:</w:t>
      </w:r>
      <w:r w:rsidRPr="0FCE34D0">
        <w:t xml:space="preserve"> You’re close! Fix your FAFSA today to get your financial aid</w:t>
      </w:r>
    </w:p>
    <w:p w14:paraId="4AC3575E" w14:textId="77777777" w:rsidR="0FCE34D0" w:rsidRDefault="0FCE34D0" w:rsidP="0FCE34D0">
      <w:pPr>
        <w:spacing w:after="0" w:line="240" w:lineRule="auto"/>
      </w:pPr>
    </w:p>
    <w:p w14:paraId="06932F78" w14:textId="64819E57" w:rsidR="68918CE3" w:rsidRDefault="68918CE3" w:rsidP="0FCE34D0">
      <w:pPr>
        <w:spacing w:after="0" w:line="240" w:lineRule="auto"/>
      </w:pPr>
      <w:r>
        <w:t xml:space="preserve">Hi [Student Name], </w:t>
      </w:r>
    </w:p>
    <w:p w14:paraId="1BED3D55" w14:textId="77777777" w:rsidR="0FCE34D0" w:rsidRDefault="0FCE34D0" w:rsidP="0FCE34D0">
      <w:pPr>
        <w:spacing w:after="0" w:line="240" w:lineRule="auto"/>
      </w:pPr>
    </w:p>
    <w:p w14:paraId="61E7D8C6" w14:textId="5E35CD28" w:rsidR="68918CE3" w:rsidRDefault="68918CE3" w:rsidP="0FCE34D0">
      <w:pPr>
        <w:spacing w:after="0" w:line="240" w:lineRule="auto"/>
      </w:pPr>
      <w:r>
        <w:t>Great news—you’re so close! I checked your FAFSA and noticed at least one error. Right now, your application is incomplete, which could slow down your financial aid. But the good news? Most errors are easy to fix, and once you do, you could get all the grants, scholarships, and aid you qualify for.</w:t>
      </w:r>
    </w:p>
    <w:p w14:paraId="136E0009" w14:textId="77777777" w:rsidR="0FCE34D0" w:rsidRDefault="0FCE34D0" w:rsidP="0FCE34D0">
      <w:pPr>
        <w:spacing w:after="0" w:line="240" w:lineRule="auto"/>
      </w:pPr>
    </w:p>
    <w:p w14:paraId="09B1342E" w14:textId="6121630B" w:rsidR="68918CE3" w:rsidRPr="008D5384" w:rsidRDefault="68918CE3" w:rsidP="0FCE34D0">
      <w:pPr>
        <w:spacing w:after="0" w:line="240" w:lineRule="auto"/>
        <w:rPr>
          <w:i/>
        </w:rPr>
      </w:pPr>
      <w:r w:rsidRPr="008D5384">
        <w:rPr>
          <w:i/>
        </w:rPr>
        <w:t xml:space="preserve">Note: If you recently updated your FAFSA, you </w:t>
      </w:r>
      <w:proofErr w:type="gramStart"/>
      <w:r w:rsidRPr="008D5384">
        <w:rPr>
          <w:i/>
        </w:rPr>
        <w:t>can</w:t>
      </w:r>
      <w:proofErr w:type="gramEnd"/>
      <w:r w:rsidRPr="008D5384">
        <w:rPr>
          <w:i/>
        </w:rPr>
        <w:t xml:space="preserve"> ignore this message. It may take a few days for our system to reflect your update.</w:t>
      </w:r>
    </w:p>
    <w:p w14:paraId="036F988A" w14:textId="77777777" w:rsidR="0FCE34D0" w:rsidRDefault="0FCE34D0" w:rsidP="0FCE34D0">
      <w:pPr>
        <w:spacing w:after="0" w:line="240" w:lineRule="auto"/>
      </w:pPr>
    </w:p>
    <w:p w14:paraId="7D6E3408" w14:textId="23ADB0E0" w:rsidR="68918CE3" w:rsidRDefault="68918CE3" w:rsidP="0FCE34D0">
      <w:pPr>
        <w:spacing w:after="0" w:line="240" w:lineRule="auto"/>
        <w:rPr>
          <w:b/>
          <w:bCs/>
        </w:rPr>
      </w:pPr>
      <w:r w:rsidRPr="0FCE34D0">
        <w:rPr>
          <w:b/>
          <w:bCs/>
        </w:rPr>
        <w:t>Why you should fix it now:</w:t>
      </w:r>
    </w:p>
    <w:p w14:paraId="75B8E984" w14:textId="77777777" w:rsidR="68918CE3" w:rsidRDefault="68918CE3" w:rsidP="0FCE34D0">
      <w:pPr>
        <w:numPr>
          <w:ilvl w:val="0"/>
          <w:numId w:val="15"/>
        </w:numPr>
        <w:spacing w:after="0" w:line="240" w:lineRule="auto"/>
      </w:pPr>
      <w:r w:rsidRPr="0FCE34D0">
        <w:rPr>
          <w:b/>
          <w:bCs/>
        </w:rPr>
        <w:t>Avoid delays:</w:t>
      </w:r>
      <w:r>
        <w:t xml:space="preserve"> Incomplete FAFSA can hold up your aid.</w:t>
      </w:r>
    </w:p>
    <w:p w14:paraId="5D00AD4B" w14:textId="09DEC465" w:rsidR="68918CE3" w:rsidRDefault="68918CE3" w:rsidP="0FCE34D0">
      <w:pPr>
        <w:numPr>
          <w:ilvl w:val="0"/>
          <w:numId w:val="15"/>
        </w:numPr>
        <w:spacing w:after="0" w:line="240" w:lineRule="auto"/>
      </w:pPr>
      <w:r w:rsidRPr="0FCE34D0">
        <w:rPr>
          <w:b/>
          <w:bCs/>
        </w:rPr>
        <w:t>Get the most money:</w:t>
      </w:r>
      <w:r>
        <w:t xml:space="preserve"> Fixing mistakes ensures you get all the financial aid </w:t>
      </w:r>
      <w:r w:rsidR="23E8B912">
        <w:t xml:space="preserve">you qualify for, including grants, scholarships, and work-study. </w:t>
      </w:r>
      <w:r>
        <w:t xml:space="preserve"> </w:t>
      </w:r>
    </w:p>
    <w:p w14:paraId="0372C257" w14:textId="0A4E1A83" w:rsidR="68918CE3" w:rsidRDefault="68918CE3" w:rsidP="0FCE34D0">
      <w:pPr>
        <w:numPr>
          <w:ilvl w:val="0"/>
          <w:numId w:val="15"/>
        </w:numPr>
        <w:spacing w:after="0" w:line="240" w:lineRule="auto"/>
      </w:pPr>
      <w:r w:rsidRPr="0FCE34D0">
        <w:rPr>
          <w:b/>
          <w:bCs/>
        </w:rPr>
        <w:t>Keep your options open:</w:t>
      </w:r>
      <w:r>
        <w:t xml:space="preserve"> Some scholarships require or recommend a completed FAFSA. </w:t>
      </w:r>
    </w:p>
    <w:p w14:paraId="5EC32B19" w14:textId="77777777" w:rsidR="0FCE34D0" w:rsidRDefault="0FCE34D0" w:rsidP="0FCE34D0">
      <w:pPr>
        <w:spacing w:after="0" w:line="240" w:lineRule="auto"/>
        <w:ind w:left="720"/>
      </w:pPr>
    </w:p>
    <w:p w14:paraId="41F1313A" w14:textId="33A0CF5B" w:rsidR="68918CE3" w:rsidRDefault="68918CE3" w:rsidP="0FCE34D0">
      <w:pPr>
        <w:spacing w:after="0" w:line="240" w:lineRule="auto"/>
        <w:rPr>
          <w:b/>
          <w:bCs/>
          <w:highlight w:val="yellow"/>
        </w:rPr>
      </w:pPr>
      <w:r w:rsidRPr="0FCE34D0">
        <w:rPr>
          <w:b/>
          <w:bCs/>
        </w:rPr>
        <w:lastRenderedPageBreak/>
        <w:t>Common mistakes to check:</w:t>
      </w:r>
    </w:p>
    <w:p w14:paraId="42CBD44E" w14:textId="12864097" w:rsidR="68918CE3" w:rsidRDefault="68918CE3" w:rsidP="0FCE34D0">
      <w:pPr>
        <w:numPr>
          <w:ilvl w:val="0"/>
          <w:numId w:val="11"/>
        </w:numPr>
        <w:spacing w:after="0" w:line="240" w:lineRule="auto"/>
      </w:pPr>
      <w:r>
        <w:t>Missing signatures or parent info</w:t>
      </w:r>
    </w:p>
    <w:p w14:paraId="0B1E43FC" w14:textId="117937D7" w:rsidR="68918CE3" w:rsidRDefault="68918CE3" w:rsidP="0FCE34D0">
      <w:pPr>
        <w:numPr>
          <w:ilvl w:val="0"/>
          <w:numId w:val="11"/>
        </w:numPr>
        <w:spacing w:after="0" w:line="240" w:lineRule="auto"/>
      </w:pPr>
      <w:r>
        <w:t>Wrong Social Security Number, birthdate, or legal name</w:t>
      </w:r>
    </w:p>
    <w:p w14:paraId="0BB801CF" w14:textId="77777777" w:rsidR="68918CE3" w:rsidRDefault="68918CE3" w:rsidP="0FCE34D0">
      <w:pPr>
        <w:numPr>
          <w:ilvl w:val="0"/>
          <w:numId w:val="11"/>
        </w:numPr>
        <w:spacing w:after="0" w:line="240" w:lineRule="auto"/>
      </w:pPr>
      <w:r>
        <w:t>Missing income or tax info</w:t>
      </w:r>
    </w:p>
    <w:p w14:paraId="1D15878B" w14:textId="77777777" w:rsidR="68918CE3" w:rsidRDefault="68918CE3" w:rsidP="0FCE34D0">
      <w:pPr>
        <w:numPr>
          <w:ilvl w:val="0"/>
          <w:numId w:val="11"/>
        </w:numPr>
        <w:spacing w:after="0" w:line="240" w:lineRule="auto"/>
      </w:pPr>
      <w:r>
        <w:t>Unanswered residency or dependency questions</w:t>
      </w:r>
    </w:p>
    <w:p w14:paraId="13E77FA6" w14:textId="56B103CA" w:rsidR="0FCE34D0" w:rsidRDefault="0FCE34D0" w:rsidP="0FCE34D0">
      <w:pPr>
        <w:spacing w:after="0" w:line="240" w:lineRule="auto"/>
        <w:ind w:left="720"/>
      </w:pPr>
    </w:p>
    <w:p w14:paraId="77C58AE2" w14:textId="471B39DF" w:rsidR="68918CE3" w:rsidRDefault="68918CE3" w:rsidP="0FCE34D0">
      <w:pPr>
        <w:spacing w:after="0" w:line="240" w:lineRule="auto"/>
        <w:rPr>
          <w:b/>
          <w:bCs/>
        </w:rPr>
      </w:pPr>
      <w:r w:rsidRPr="0FCE34D0">
        <w:rPr>
          <w:b/>
          <w:bCs/>
        </w:rPr>
        <w:t xml:space="preserve">How to fix it: </w:t>
      </w:r>
    </w:p>
    <w:p w14:paraId="3ACD7959" w14:textId="153F85AF" w:rsidR="68918CE3" w:rsidRDefault="68918CE3" w:rsidP="0FCE34D0">
      <w:pPr>
        <w:numPr>
          <w:ilvl w:val="0"/>
          <w:numId w:val="12"/>
        </w:numPr>
        <w:spacing w:after="0" w:line="240" w:lineRule="auto"/>
      </w:pPr>
      <w:r w:rsidRPr="0FCE34D0">
        <w:rPr>
          <w:b/>
          <w:bCs/>
        </w:rPr>
        <w:t>Check your application submission summary</w:t>
      </w:r>
      <w:r>
        <w:t xml:space="preserve"> – Go to </w:t>
      </w:r>
      <w:hyperlink r:id="rId37" w:history="1">
        <w:r w:rsidRPr="00C726B7">
          <w:rPr>
            <w:rStyle w:val="Hyperlink"/>
          </w:rPr>
          <w:t>FAFSA</w:t>
        </w:r>
      </w:hyperlink>
      <w:r>
        <w:t xml:space="preserve"> to see exactly what errors need correction.</w:t>
      </w:r>
    </w:p>
    <w:p w14:paraId="68B6B869" w14:textId="6815AF2C" w:rsidR="68918CE3" w:rsidRDefault="68918CE3" w:rsidP="0FCE34D0">
      <w:pPr>
        <w:numPr>
          <w:ilvl w:val="0"/>
          <w:numId w:val="12"/>
        </w:numPr>
        <w:spacing w:after="0" w:line="240" w:lineRule="auto"/>
      </w:pPr>
      <w:r w:rsidRPr="0FCE34D0">
        <w:rPr>
          <w:b/>
          <w:bCs/>
        </w:rPr>
        <w:t>Make corrections</w:t>
      </w:r>
      <w:r>
        <w:t xml:space="preserve"> </w:t>
      </w:r>
      <w:r w:rsidR="722D4458">
        <w:t xml:space="preserve">– </w:t>
      </w:r>
      <w:r>
        <w:t>Most are simple: add signatures, fix dates, or complet</w:t>
      </w:r>
      <w:r w:rsidR="119ECD11">
        <w:t>e</w:t>
      </w:r>
      <w:r>
        <w:t xml:space="preserve"> missing info.</w:t>
      </w:r>
    </w:p>
    <w:p w14:paraId="080D2022" w14:textId="40066C86" w:rsidR="68918CE3" w:rsidRDefault="68918CE3" w:rsidP="0FCE34D0">
      <w:pPr>
        <w:numPr>
          <w:ilvl w:val="0"/>
          <w:numId w:val="12"/>
        </w:numPr>
        <w:spacing w:after="0" w:line="240" w:lineRule="auto"/>
      </w:pPr>
      <w:r w:rsidRPr="0FCE34D0">
        <w:rPr>
          <w:b/>
          <w:bCs/>
        </w:rPr>
        <w:t>Submit updates</w:t>
      </w:r>
      <w:r>
        <w:t xml:space="preserve"> – Follow the instructions to resubmit your application.</w:t>
      </w:r>
    </w:p>
    <w:p w14:paraId="00325089" w14:textId="157E026D" w:rsidR="68918CE3" w:rsidRDefault="68918CE3" w:rsidP="0FCE34D0">
      <w:pPr>
        <w:numPr>
          <w:ilvl w:val="0"/>
          <w:numId w:val="12"/>
        </w:numPr>
        <w:spacing w:after="0" w:line="240" w:lineRule="auto"/>
      </w:pPr>
      <w:r w:rsidRPr="0FCE34D0">
        <w:rPr>
          <w:b/>
          <w:bCs/>
        </w:rPr>
        <w:t>Confirm submission</w:t>
      </w:r>
      <w:r>
        <w:t xml:space="preserve"> – Save the confirmation email and watch for any follow-up requests from FAFSA or colleges/institutions. </w:t>
      </w:r>
    </w:p>
    <w:p w14:paraId="3A246DC7" w14:textId="77777777" w:rsidR="0FCE34D0" w:rsidRDefault="0FCE34D0" w:rsidP="0FCE34D0">
      <w:pPr>
        <w:spacing w:after="0" w:line="240" w:lineRule="auto"/>
        <w:ind w:left="720"/>
      </w:pPr>
    </w:p>
    <w:p w14:paraId="569493B6" w14:textId="77777777" w:rsidR="68918CE3" w:rsidRDefault="68918CE3" w:rsidP="0FCE34D0">
      <w:pPr>
        <w:spacing w:after="0" w:line="240" w:lineRule="auto"/>
        <w:rPr>
          <w:b/>
          <w:bCs/>
        </w:rPr>
      </w:pPr>
      <w:r w:rsidRPr="0FCE34D0">
        <w:rPr>
          <w:b/>
          <w:bCs/>
        </w:rPr>
        <w:t>Need Help?</w:t>
      </w:r>
    </w:p>
    <w:p w14:paraId="281F27BD" w14:textId="581D9329" w:rsidR="68918CE3" w:rsidRDefault="68918CE3" w:rsidP="0FCE34D0">
      <w:pPr>
        <w:numPr>
          <w:ilvl w:val="0"/>
          <w:numId w:val="13"/>
        </w:numPr>
        <w:spacing w:after="0" w:line="240" w:lineRule="auto"/>
      </w:pPr>
      <w:r>
        <w:t>Schedule a 1:1 session with me to review and fix your FAFSA together.</w:t>
      </w:r>
    </w:p>
    <w:p w14:paraId="0FFEF08E" w14:textId="77777777" w:rsidR="68918CE3" w:rsidRDefault="68918CE3" w:rsidP="0FCE34D0">
      <w:pPr>
        <w:numPr>
          <w:ilvl w:val="0"/>
          <w:numId w:val="13"/>
        </w:numPr>
        <w:spacing w:after="0" w:line="240" w:lineRule="auto"/>
      </w:pPr>
      <w:r>
        <w:t>Join our weekly financial aid drop-in session for step-by-step support.</w:t>
      </w:r>
    </w:p>
    <w:p w14:paraId="311A9130" w14:textId="77777777" w:rsidR="0FCE34D0" w:rsidRDefault="0FCE34D0" w:rsidP="0FCE34D0">
      <w:pPr>
        <w:spacing w:after="0" w:line="240" w:lineRule="auto"/>
        <w:ind w:left="720"/>
      </w:pPr>
    </w:p>
    <w:p w14:paraId="4950F53D" w14:textId="1DB267EA" w:rsidR="68918CE3" w:rsidRDefault="68918CE3" w:rsidP="0FCE34D0">
      <w:pPr>
        <w:spacing w:after="0" w:line="240" w:lineRule="auto"/>
      </w:pPr>
      <w:r>
        <w:t xml:space="preserve">Don’t wait—fix your FAFSA now and make sure you get every dollar you can for education after high school. You’ve got this! </w:t>
      </w:r>
    </w:p>
    <w:p w14:paraId="0508E085" w14:textId="77777777" w:rsidR="0FCE34D0" w:rsidRDefault="0FCE34D0" w:rsidP="0FCE34D0">
      <w:pPr>
        <w:spacing w:after="0" w:line="240" w:lineRule="auto"/>
      </w:pPr>
    </w:p>
    <w:p w14:paraId="348CE68C" w14:textId="68E497D4" w:rsidR="68918CE3" w:rsidRDefault="68918CE3" w:rsidP="0FCE34D0">
      <w:pPr>
        <w:spacing w:after="0" w:line="240" w:lineRule="auto"/>
      </w:pPr>
      <w:r>
        <w:t xml:space="preserve">Wishing you all the best, </w:t>
      </w:r>
    </w:p>
    <w:p w14:paraId="67895A35" w14:textId="00B89E5B" w:rsidR="68918CE3" w:rsidRDefault="68918CE3" w:rsidP="0FCE34D0">
      <w:pPr>
        <w:spacing w:after="0" w:line="240" w:lineRule="auto"/>
      </w:pPr>
      <w:r>
        <w:br/>
        <w:t>[Counselor Name]</w:t>
      </w:r>
      <w:r>
        <w:br/>
        <w:t>[School / Contact Information]</w:t>
      </w:r>
    </w:p>
    <w:p w14:paraId="5F2FCD50" w14:textId="77777777" w:rsidR="68918CE3" w:rsidRDefault="68918CE3" w:rsidP="0FCE34D0">
      <w:pPr>
        <w:spacing w:after="0" w:line="240" w:lineRule="auto"/>
      </w:pPr>
      <w:r>
        <w:t>[School logo]</w:t>
      </w:r>
    </w:p>
    <w:p w14:paraId="5DB4B8AA" w14:textId="77777777" w:rsidR="00867AAC" w:rsidRDefault="00867AAC" w:rsidP="0FCE34D0">
      <w:pPr>
        <w:spacing w:after="0" w:line="240" w:lineRule="auto"/>
      </w:pPr>
    </w:p>
    <w:p w14:paraId="42A7679C" w14:textId="161D9A01" w:rsidR="0FCE34D0" w:rsidRDefault="0FCE34D0" w:rsidP="0FCE34D0">
      <w:pPr>
        <w:spacing w:after="0" w:line="240" w:lineRule="auto"/>
      </w:pPr>
    </w:p>
    <w:p w14:paraId="291F3A0B" w14:textId="0E62C0F8" w:rsidR="2207056C" w:rsidRDefault="2207056C" w:rsidP="0FCE34D0">
      <w:pPr>
        <w:shd w:val="clear" w:color="auto" w:fill="DAE9F7" w:themeFill="text2" w:themeFillTint="1A"/>
        <w:spacing w:after="0" w:line="240" w:lineRule="auto"/>
        <w:rPr>
          <w:b/>
          <w:bCs/>
          <w:sz w:val="28"/>
          <w:szCs w:val="28"/>
        </w:rPr>
      </w:pPr>
      <w:r w:rsidRPr="00867AAC">
        <w:rPr>
          <w:rStyle w:val="Heading1Char"/>
        </w:rPr>
        <w:t xml:space="preserve">Template #4: </w:t>
      </w:r>
      <w:r w:rsidR="31C889CD" w:rsidRPr="00867AAC">
        <w:rPr>
          <w:rStyle w:val="Heading1Char"/>
        </w:rPr>
        <w:t>Parents</w:t>
      </w:r>
      <w:r w:rsidR="72941481" w:rsidRPr="00867AAC">
        <w:rPr>
          <w:rStyle w:val="Heading1Char"/>
        </w:rPr>
        <w:t xml:space="preserve"> </w:t>
      </w:r>
      <w:r w:rsidR="31C889CD" w:rsidRPr="00867AAC">
        <w:rPr>
          <w:rStyle w:val="Heading1Char"/>
        </w:rPr>
        <w:t>of students</w:t>
      </w:r>
      <w:r w:rsidRPr="00867AAC">
        <w:rPr>
          <w:rStyle w:val="Heading1Char"/>
        </w:rPr>
        <w:t xml:space="preserve"> with incomplete or error-filled applications</w:t>
      </w:r>
      <w:r>
        <w:t xml:space="preserve"> - Explains common issues and provides guidance to </w:t>
      </w:r>
      <w:r w:rsidR="31C889CD">
        <w:t xml:space="preserve">help their student </w:t>
      </w:r>
      <w:r>
        <w:t>fix them.</w:t>
      </w:r>
    </w:p>
    <w:p w14:paraId="44131FAF" w14:textId="059CC9A3" w:rsidR="0FCE34D0" w:rsidRDefault="0FCE34D0" w:rsidP="0FCE34D0">
      <w:pPr>
        <w:spacing w:after="0" w:line="240" w:lineRule="auto"/>
        <w:rPr>
          <w:b/>
          <w:bCs/>
          <w:sz w:val="28"/>
          <w:szCs w:val="28"/>
        </w:rPr>
      </w:pPr>
    </w:p>
    <w:p w14:paraId="07724328" w14:textId="23B73AD7" w:rsidR="2207056C" w:rsidRDefault="2207056C" w:rsidP="0FCE34D0">
      <w:pPr>
        <w:spacing w:after="0" w:line="240" w:lineRule="auto"/>
      </w:pPr>
      <w:r w:rsidRPr="0FCE34D0">
        <w:rPr>
          <w:b/>
          <w:bCs/>
        </w:rPr>
        <w:t>Subject Line:</w:t>
      </w:r>
      <w:r w:rsidRPr="0FCE34D0">
        <w:t xml:space="preserve"> You’re close! </w:t>
      </w:r>
      <w:r w:rsidR="5C750FEE">
        <w:t>Help</w:t>
      </w:r>
      <w:r w:rsidRPr="0FCE34D0">
        <w:t xml:space="preserve"> your </w:t>
      </w:r>
      <w:r w:rsidR="5C750FEE">
        <w:t>student fix</w:t>
      </w:r>
      <w:r>
        <w:t xml:space="preserve"> </w:t>
      </w:r>
      <w:r w:rsidR="4BA5651E">
        <w:t>their</w:t>
      </w:r>
      <w:r>
        <w:t xml:space="preserve"> </w:t>
      </w:r>
      <w:r w:rsidRPr="0FCE34D0">
        <w:t>FAFSA today to get financial aid</w:t>
      </w:r>
    </w:p>
    <w:p w14:paraId="1C725025" w14:textId="77777777" w:rsidR="0FCE34D0" w:rsidRDefault="0FCE34D0" w:rsidP="0FCE34D0">
      <w:pPr>
        <w:spacing w:after="0" w:line="240" w:lineRule="auto"/>
      </w:pPr>
    </w:p>
    <w:p w14:paraId="65F20CF0" w14:textId="5CCC4912" w:rsidR="2207056C" w:rsidRDefault="2207056C" w:rsidP="0FCE34D0">
      <w:pPr>
        <w:spacing w:after="0" w:line="240" w:lineRule="auto"/>
      </w:pPr>
      <w:r>
        <w:t>Hi [</w:t>
      </w:r>
      <w:r w:rsidR="00EE3FE9">
        <w:t>Parent</w:t>
      </w:r>
      <w:r>
        <w:t xml:space="preserve"> Name], </w:t>
      </w:r>
    </w:p>
    <w:p w14:paraId="043583E9" w14:textId="77777777" w:rsidR="0FCE34D0" w:rsidRDefault="0FCE34D0" w:rsidP="0FCE34D0">
      <w:pPr>
        <w:spacing w:after="0" w:line="240" w:lineRule="auto"/>
      </w:pPr>
    </w:p>
    <w:p w14:paraId="2DB74A51" w14:textId="4BFFA728" w:rsidR="0FCE34D0" w:rsidRDefault="2207056C" w:rsidP="0FCE34D0">
      <w:pPr>
        <w:spacing w:after="0" w:line="240" w:lineRule="auto"/>
      </w:pPr>
      <w:r w:rsidRPr="61F7B543">
        <w:rPr>
          <w:rFonts w:ascii="Aptos" w:eastAsia="Aptos" w:hAnsi="Aptos" w:cs="Aptos"/>
        </w:rPr>
        <w:t>Great news—</w:t>
      </w:r>
      <w:r w:rsidR="119D6241" w:rsidRPr="61F7B543">
        <w:rPr>
          <w:rFonts w:ascii="Aptos" w:eastAsia="Aptos" w:hAnsi="Aptos" w:cs="Aptos"/>
        </w:rPr>
        <w:t xml:space="preserve">you and your student are </w:t>
      </w:r>
      <w:r w:rsidRPr="61F7B543">
        <w:rPr>
          <w:rFonts w:ascii="Aptos" w:eastAsia="Aptos" w:hAnsi="Aptos" w:cs="Aptos"/>
        </w:rPr>
        <w:t xml:space="preserve">so close! I </w:t>
      </w:r>
      <w:r w:rsidR="119D6241" w:rsidRPr="61F7B543">
        <w:rPr>
          <w:rFonts w:ascii="Aptos" w:eastAsia="Aptos" w:hAnsi="Aptos" w:cs="Aptos"/>
        </w:rPr>
        <w:t xml:space="preserve">looked at your student’s </w:t>
      </w:r>
      <w:r w:rsidRPr="61F7B543">
        <w:rPr>
          <w:rFonts w:ascii="Aptos" w:eastAsia="Aptos" w:hAnsi="Aptos" w:cs="Aptos"/>
        </w:rPr>
        <w:t xml:space="preserve">FAFSA and </w:t>
      </w:r>
      <w:r w:rsidR="119D6241" w:rsidRPr="61F7B543">
        <w:rPr>
          <w:rFonts w:ascii="Aptos" w:eastAsia="Aptos" w:hAnsi="Aptos" w:cs="Aptos"/>
        </w:rPr>
        <w:t>saw</w:t>
      </w:r>
      <w:r w:rsidRPr="61F7B543">
        <w:rPr>
          <w:rFonts w:ascii="Aptos" w:eastAsia="Aptos" w:hAnsi="Aptos" w:cs="Aptos"/>
        </w:rPr>
        <w:t xml:space="preserve"> at least one error. Right now, </w:t>
      </w:r>
      <w:r w:rsidR="119D6241" w:rsidRPr="61F7B543">
        <w:rPr>
          <w:rFonts w:ascii="Aptos" w:eastAsia="Aptos" w:hAnsi="Aptos" w:cs="Aptos"/>
        </w:rPr>
        <w:t xml:space="preserve">the </w:t>
      </w:r>
      <w:r w:rsidRPr="61F7B543">
        <w:rPr>
          <w:rFonts w:ascii="Aptos" w:eastAsia="Aptos" w:hAnsi="Aptos" w:cs="Aptos"/>
        </w:rPr>
        <w:t xml:space="preserve">application </w:t>
      </w:r>
      <w:r w:rsidR="119D6241" w:rsidRPr="61F7B543">
        <w:rPr>
          <w:rFonts w:ascii="Aptos" w:eastAsia="Aptos" w:hAnsi="Aptos" w:cs="Aptos"/>
        </w:rPr>
        <w:t>isn’t complete</w:t>
      </w:r>
      <w:r w:rsidRPr="61F7B543">
        <w:rPr>
          <w:rFonts w:ascii="Aptos" w:eastAsia="Aptos" w:hAnsi="Aptos" w:cs="Aptos"/>
        </w:rPr>
        <w:t xml:space="preserve">, which could slow down </w:t>
      </w:r>
      <w:r w:rsidR="119D6241" w:rsidRPr="61F7B543">
        <w:rPr>
          <w:rFonts w:ascii="Aptos" w:eastAsia="Aptos" w:hAnsi="Aptos" w:cs="Aptos"/>
        </w:rPr>
        <w:t xml:space="preserve">their </w:t>
      </w:r>
      <w:r w:rsidRPr="61F7B543">
        <w:rPr>
          <w:rFonts w:ascii="Aptos" w:eastAsia="Aptos" w:hAnsi="Aptos" w:cs="Aptos"/>
        </w:rPr>
        <w:t xml:space="preserve">financial aid. But </w:t>
      </w:r>
      <w:r w:rsidR="119D6241" w:rsidRPr="61F7B543">
        <w:rPr>
          <w:rFonts w:ascii="Aptos" w:eastAsia="Aptos" w:hAnsi="Aptos" w:cs="Aptos"/>
        </w:rPr>
        <w:t>most mistakes</w:t>
      </w:r>
      <w:r w:rsidRPr="61F7B543">
        <w:rPr>
          <w:rFonts w:ascii="Aptos" w:eastAsia="Aptos" w:hAnsi="Aptos" w:cs="Aptos"/>
        </w:rPr>
        <w:t xml:space="preserve"> are easy to fix, and </w:t>
      </w:r>
      <w:r w:rsidR="119D6241" w:rsidRPr="61F7B543">
        <w:rPr>
          <w:rFonts w:ascii="Aptos" w:eastAsia="Aptos" w:hAnsi="Aptos" w:cs="Aptos"/>
        </w:rPr>
        <w:t>with your help, your student can</w:t>
      </w:r>
      <w:r w:rsidRPr="61F7B543">
        <w:rPr>
          <w:rFonts w:ascii="Aptos" w:eastAsia="Aptos" w:hAnsi="Aptos" w:cs="Aptos"/>
        </w:rPr>
        <w:t xml:space="preserve"> get all the </w:t>
      </w:r>
      <w:r w:rsidR="119D6241" w:rsidRPr="61F7B543">
        <w:rPr>
          <w:rFonts w:ascii="Aptos" w:eastAsia="Aptos" w:hAnsi="Aptos" w:cs="Aptos"/>
        </w:rPr>
        <w:t>financial</w:t>
      </w:r>
      <w:r w:rsidRPr="61F7B543">
        <w:rPr>
          <w:rFonts w:ascii="Aptos" w:eastAsia="Aptos" w:hAnsi="Aptos" w:cs="Aptos"/>
        </w:rPr>
        <w:t xml:space="preserve"> aid </w:t>
      </w:r>
      <w:r w:rsidR="119D6241" w:rsidRPr="61F7B543">
        <w:rPr>
          <w:rFonts w:ascii="Aptos" w:eastAsia="Aptos" w:hAnsi="Aptos" w:cs="Aptos"/>
        </w:rPr>
        <w:t>they</w:t>
      </w:r>
      <w:r w:rsidRPr="61F7B543">
        <w:rPr>
          <w:rFonts w:ascii="Aptos" w:eastAsia="Aptos" w:hAnsi="Aptos" w:cs="Aptos"/>
        </w:rPr>
        <w:t xml:space="preserve"> qualify for.</w:t>
      </w:r>
    </w:p>
    <w:p w14:paraId="5E9FCF77" w14:textId="0FBF1EE3" w:rsidR="61F7B543" w:rsidRDefault="61F7B543" w:rsidP="61F7B543">
      <w:pPr>
        <w:spacing w:after="0" w:line="240" w:lineRule="auto"/>
        <w:rPr>
          <w:rFonts w:ascii="Aptos" w:eastAsia="Aptos" w:hAnsi="Aptos" w:cs="Aptos"/>
        </w:rPr>
      </w:pPr>
    </w:p>
    <w:p w14:paraId="1BAC69E4" w14:textId="77777777" w:rsidR="2207056C" w:rsidRPr="008D5384" w:rsidRDefault="2207056C" w:rsidP="0FCE34D0">
      <w:pPr>
        <w:spacing w:after="0" w:line="240" w:lineRule="auto"/>
        <w:rPr>
          <w:i/>
        </w:rPr>
      </w:pPr>
      <w:r w:rsidRPr="008D5384">
        <w:rPr>
          <w:i/>
        </w:rPr>
        <w:t xml:space="preserve">Note: If you recently updated your FAFSA, you </w:t>
      </w:r>
      <w:proofErr w:type="gramStart"/>
      <w:r w:rsidRPr="008D5384">
        <w:rPr>
          <w:i/>
        </w:rPr>
        <w:t>can</w:t>
      </w:r>
      <w:proofErr w:type="gramEnd"/>
      <w:r w:rsidRPr="008D5384">
        <w:rPr>
          <w:i/>
        </w:rPr>
        <w:t xml:space="preserve"> ignore this message. It may take a few days for our system to reflect your update.</w:t>
      </w:r>
    </w:p>
    <w:p w14:paraId="0A22A03C" w14:textId="77777777" w:rsidR="0FCE34D0" w:rsidRDefault="0FCE34D0" w:rsidP="0FCE34D0">
      <w:pPr>
        <w:spacing w:after="0" w:line="240" w:lineRule="auto"/>
      </w:pPr>
    </w:p>
    <w:p w14:paraId="7FB43B89" w14:textId="2B02BE5A" w:rsidR="2207056C" w:rsidRDefault="2207056C" w:rsidP="0FCE34D0">
      <w:pPr>
        <w:spacing w:after="0" w:line="240" w:lineRule="auto"/>
        <w:rPr>
          <w:b/>
          <w:bCs/>
        </w:rPr>
      </w:pPr>
      <w:r w:rsidRPr="0FCE34D0">
        <w:rPr>
          <w:b/>
          <w:bCs/>
        </w:rPr>
        <w:t xml:space="preserve">Why </w:t>
      </w:r>
      <w:r w:rsidR="57419D0D" w:rsidRPr="61F7B543">
        <w:rPr>
          <w:b/>
          <w:bCs/>
        </w:rPr>
        <w:t>it’s important to</w:t>
      </w:r>
      <w:r w:rsidRPr="0FCE34D0">
        <w:rPr>
          <w:b/>
          <w:bCs/>
        </w:rPr>
        <w:t xml:space="preserve"> fix </w:t>
      </w:r>
      <w:r w:rsidR="57419D0D" w:rsidRPr="61F7B543">
        <w:rPr>
          <w:b/>
          <w:bCs/>
        </w:rPr>
        <w:t>errors</w:t>
      </w:r>
      <w:r w:rsidRPr="0FCE34D0">
        <w:rPr>
          <w:b/>
          <w:bCs/>
        </w:rPr>
        <w:t xml:space="preserve"> now:</w:t>
      </w:r>
    </w:p>
    <w:p w14:paraId="4653BB01" w14:textId="36AC2EE5" w:rsidR="2207056C" w:rsidRDefault="2207056C" w:rsidP="0FCE34D0">
      <w:pPr>
        <w:numPr>
          <w:ilvl w:val="0"/>
          <w:numId w:val="15"/>
        </w:numPr>
        <w:spacing w:after="0" w:line="240" w:lineRule="auto"/>
      </w:pPr>
      <w:r w:rsidRPr="0FCE34D0">
        <w:rPr>
          <w:b/>
          <w:bCs/>
        </w:rPr>
        <w:t>Avoid delays:</w:t>
      </w:r>
      <w:r>
        <w:t xml:space="preserve"> Incomplete FAFSA can hold up </w:t>
      </w:r>
      <w:r w:rsidR="47A1E9FC">
        <w:t>financial</w:t>
      </w:r>
      <w:r>
        <w:t xml:space="preserve"> aid.</w:t>
      </w:r>
    </w:p>
    <w:p w14:paraId="743CF69E" w14:textId="5001A876" w:rsidR="2207056C" w:rsidRDefault="2207056C" w:rsidP="0FCE34D0">
      <w:pPr>
        <w:numPr>
          <w:ilvl w:val="0"/>
          <w:numId w:val="15"/>
        </w:numPr>
        <w:spacing w:after="0" w:line="240" w:lineRule="auto"/>
      </w:pPr>
      <w:r w:rsidRPr="0FCE34D0">
        <w:rPr>
          <w:b/>
          <w:bCs/>
        </w:rPr>
        <w:t>Get the most money:</w:t>
      </w:r>
      <w:r>
        <w:t xml:space="preserve"> Fixing mistakes ensures you</w:t>
      </w:r>
      <w:r w:rsidR="43344416">
        <w:t>r student</w:t>
      </w:r>
      <w:r>
        <w:t xml:space="preserve"> get</w:t>
      </w:r>
      <w:r w:rsidR="78E949E5">
        <w:t>s</w:t>
      </w:r>
      <w:r>
        <w:t xml:space="preserve"> all the financial aid </w:t>
      </w:r>
      <w:r w:rsidR="40625D6F">
        <w:t>they qualify for, including grants, scholarships, and work-study</w:t>
      </w:r>
      <w:r>
        <w:t xml:space="preserve">. </w:t>
      </w:r>
    </w:p>
    <w:p w14:paraId="7CD0BFCF" w14:textId="52BCC11B" w:rsidR="2207056C" w:rsidRDefault="2207056C" w:rsidP="0FCE34D0">
      <w:pPr>
        <w:numPr>
          <w:ilvl w:val="0"/>
          <w:numId w:val="15"/>
        </w:numPr>
        <w:spacing w:after="0" w:line="240" w:lineRule="auto"/>
      </w:pPr>
      <w:r w:rsidRPr="0FCE34D0">
        <w:rPr>
          <w:b/>
          <w:bCs/>
        </w:rPr>
        <w:t>Keep options open:</w:t>
      </w:r>
      <w:r>
        <w:t xml:space="preserve"> Some scholarships require or recommend a completed FAFSA. </w:t>
      </w:r>
    </w:p>
    <w:p w14:paraId="6CF137C0" w14:textId="77777777" w:rsidR="0FCE34D0" w:rsidRDefault="0FCE34D0" w:rsidP="0FCE34D0">
      <w:pPr>
        <w:spacing w:after="0" w:line="240" w:lineRule="auto"/>
        <w:ind w:left="720"/>
      </w:pPr>
    </w:p>
    <w:p w14:paraId="6781B077" w14:textId="33A0CF5B" w:rsidR="2207056C" w:rsidRDefault="2207056C" w:rsidP="0FCE34D0">
      <w:pPr>
        <w:spacing w:after="0" w:line="240" w:lineRule="auto"/>
        <w:rPr>
          <w:b/>
          <w:bCs/>
          <w:highlight w:val="yellow"/>
        </w:rPr>
      </w:pPr>
      <w:r w:rsidRPr="0FCE34D0">
        <w:rPr>
          <w:b/>
          <w:bCs/>
        </w:rPr>
        <w:t>Common mistakes to check:</w:t>
      </w:r>
    </w:p>
    <w:p w14:paraId="7E8EAEF1" w14:textId="4E1599EE" w:rsidR="2207056C" w:rsidRDefault="2207056C" w:rsidP="0FCE34D0">
      <w:pPr>
        <w:numPr>
          <w:ilvl w:val="0"/>
          <w:numId w:val="11"/>
        </w:numPr>
        <w:spacing w:after="0" w:line="240" w:lineRule="auto"/>
      </w:pPr>
      <w:r>
        <w:t>Missing signatures or parent info</w:t>
      </w:r>
    </w:p>
    <w:p w14:paraId="4C64B920" w14:textId="117937D7" w:rsidR="2207056C" w:rsidRDefault="2207056C" w:rsidP="0FCE34D0">
      <w:pPr>
        <w:numPr>
          <w:ilvl w:val="0"/>
          <w:numId w:val="11"/>
        </w:numPr>
        <w:spacing w:after="0" w:line="240" w:lineRule="auto"/>
      </w:pPr>
      <w:r>
        <w:t>Wrong Social Security Number, birthdate, or legal name</w:t>
      </w:r>
    </w:p>
    <w:p w14:paraId="04853331" w14:textId="77777777" w:rsidR="2207056C" w:rsidRDefault="2207056C" w:rsidP="0FCE34D0">
      <w:pPr>
        <w:numPr>
          <w:ilvl w:val="0"/>
          <w:numId w:val="11"/>
        </w:numPr>
        <w:spacing w:after="0" w:line="240" w:lineRule="auto"/>
      </w:pPr>
      <w:r>
        <w:t>Missing income or tax info</w:t>
      </w:r>
    </w:p>
    <w:p w14:paraId="117CAC8E" w14:textId="77777777" w:rsidR="2207056C" w:rsidRDefault="2207056C" w:rsidP="0FCE34D0">
      <w:pPr>
        <w:numPr>
          <w:ilvl w:val="0"/>
          <w:numId w:val="11"/>
        </w:numPr>
        <w:spacing w:after="0" w:line="240" w:lineRule="auto"/>
      </w:pPr>
      <w:r>
        <w:lastRenderedPageBreak/>
        <w:t>Unanswered residency or dependency questions</w:t>
      </w:r>
    </w:p>
    <w:p w14:paraId="6C4BCC15" w14:textId="56B103CA" w:rsidR="0FCE34D0" w:rsidRDefault="0FCE34D0" w:rsidP="0FCE34D0">
      <w:pPr>
        <w:spacing w:after="0" w:line="240" w:lineRule="auto"/>
        <w:ind w:left="720"/>
      </w:pPr>
    </w:p>
    <w:p w14:paraId="55769BFF" w14:textId="471B39DF" w:rsidR="2207056C" w:rsidRDefault="2207056C" w:rsidP="0FCE34D0">
      <w:pPr>
        <w:spacing w:after="0" w:line="240" w:lineRule="auto"/>
        <w:rPr>
          <w:b/>
          <w:bCs/>
        </w:rPr>
      </w:pPr>
      <w:r w:rsidRPr="0FCE34D0">
        <w:rPr>
          <w:b/>
          <w:bCs/>
        </w:rPr>
        <w:t xml:space="preserve">How to fix it: </w:t>
      </w:r>
    </w:p>
    <w:p w14:paraId="22BC76FD" w14:textId="6CDBAA9A" w:rsidR="2207056C" w:rsidRDefault="2207056C" w:rsidP="00EE3FE9">
      <w:pPr>
        <w:numPr>
          <w:ilvl w:val="0"/>
          <w:numId w:val="39"/>
        </w:numPr>
        <w:spacing w:after="0" w:line="240" w:lineRule="auto"/>
      </w:pPr>
      <w:r w:rsidRPr="0FCE34D0">
        <w:rPr>
          <w:b/>
          <w:bCs/>
        </w:rPr>
        <w:t xml:space="preserve">Check </w:t>
      </w:r>
      <w:r w:rsidR="42893961" w:rsidRPr="61F7B543">
        <w:rPr>
          <w:b/>
          <w:bCs/>
        </w:rPr>
        <w:t>the</w:t>
      </w:r>
      <w:r w:rsidRPr="0FCE34D0">
        <w:rPr>
          <w:b/>
          <w:bCs/>
        </w:rPr>
        <w:t xml:space="preserve"> application submission summary</w:t>
      </w:r>
      <w:r>
        <w:t xml:space="preserve"> – Go to </w:t>
      </w:r>
      <w:hyperlink r:id="rId38" w:history="1">
        <w:r w:rsidRPr="00C726B7">
          <w:rPr>
            <w:rStyle w:val="Hyperlink"/>
          </w:rPr>
          <w:t>FAFSA</w:t>
        </w:r>
      </w:hyperlink>
      <w:r>
        <w:t xml:space="preserve"> to see exactly what errors need correction.</w:t>
      </w:r>
    </w:p>
    <w:p w14:paraId="6207714F" w14:textId="7B94A8CE" w:rsidR="2207056C" w:rsidRDefault="2207056C" w:rsidP="00EE3FE9">
      <w:pPr>
        <w:numPr>
          <w:ilvl w:val="0"/>
          <w:numId w:val="39"/>
        </w:numPr>
        <w:spacing w:after="0" w:line="240" w:lineRule="auto"/>
      </w:pPr>
      <w:r w:rsidRPr="0FCE34D0">
        <w:rPr>
          <w:b/>
          <w:bCs/>
        </w:rPr>
        <w:t>Make corrections</w:t>
      </w:r>
      <w:r>
        <w:t xml:space="preserve"> </w:t>
      </w:r>
      <w:r w:rsidR="7178FBBA">
        <w:t xml:space="preserve">– </w:t>
      </w:r>
      <w:r>
        <w:t>Most are simple: add signatures, fix dates, or complet</w:t>
      </w:r>
      <w:r w:rsidR="59581BF7">
        <w:t>e</w:t>
      </w:r>
      <w:r>
        <w:t xml:space="preserve"> missing info.</w:t>
      </w:r>
    </w:p>
    <w:p w14:paraId="0C8CFF8C" w14:textId="334018B0" w:rsidR="2207056C" w:rsidRDefault="2207056C" w:rsidP="00EE3FE9">
      <w:pPr>
        <w:numPr>
          <w:ilvl w:val="0"/>
          <w:numId w:val="39"/>
        </w:numPr>
        <w:spacing w:after="0" w:line="240" w:lineRule="auto"/>
      </w:pPr>
      <w:r w:rsidRPr="0FCE34D0">
        <w:rPr>
          <w:b/>
          <w:bCs/>
        </w:rPr>
        <w:t>Submit updates</w:t>
      </w:r>
      <w:r>
        <w:t xml:space="preserve"> – Follow the instructions to resubmit </w:t>
      </w:r>
      <w:r w:rsidR="61F33907">
        <w:t>the</w:t>
      </w:r>
      <w:r>
        <w:t xml:space="preserve"> application.</w:t>
      </w:r>
    </w:p>
    <w:p w14:paraId="2E8725A0" w14:textId="157E026D" w:rsidR="2207056C" w:rsidRDefault="2207056C" w:rsidP="00EE3FE9">
      <w:pPr>
        <w:numPr>
          <w:ilvl w:val="0"/>
          <w:numId w:val="39"/>
        </w:numPr>
        <w:spacing w:after="0" w:line="240" w:lineRule="auto"/>
      </w:pPr>
      <w:r w:rsidRPr="0FCE34D0">
        <w:rPr>
          <w:b/>
          <w:bCs/>
        </w:rPr>
        <w:t>Confirm submission</w:t>
      </w:r>
      <w:r>
        <w:t xml:space="preserve"> – Save the confirmation email and watch for any follow-up requests from FAFSA or colleges/institutions. </w:t>
      </w:r>
    </w:p>
    <w:p w14:paraId="79CAED00" w14:textId="77777777" w:rsidR="0FCE34D0" w:rsidRDefault="0FCE34D0" w:rsidP="0FCE34D0">
      <w:pPr>
        <w:spacing w:after="0" w:line="240" w:lineRule="auto"/>
        <w:ind w:left="720"/>
      </w:pPr>
    </w:p>
    <w:p w14:paraId="66BFA18A" w14:textId="77777777" w:rsidR="2207056C" w:rsidRDefault="2207056C" w:rsidP="0FCE34D0">
      <w:pPr>
        <w:spacing w:after="0" w:line="240" w:lineRule="auto"/>
        <w:rPr>
          <w:b/>
          <w:bCs/>
        </w:rPr>
      </w:pPr>
      <w:r w:rsidRPr="0FCE34D0">
        <w:rPr>
          <w:b/>
          <w:bCs/>
        </w:rPr>
        <w:t>Need Help?</w:t>
      </w:r>
    </w:p>
    <w:p w14:paraId="78D1A38F" w14:textId="46830778" w:rsidR="2207056C" w:rsidRDefault="2207056C" w:rsidP="0FCE34D0">
      <w:pPr>
        <w:numPr>
          <w:ilvl w:val="0"/>
          <w:numId w:val="13"/>
        </w:numPr>
        <w:spacing w:after="0" w:line="240" w:lineRule="auto"/>
      </w:pPr>
      <w:r>
        <w:t xml:space="preserve">Schedule a 1:1 session with me to review and fix </w:t>
      </w:r>
      <w:r w:rsidR="24C53C2F">
        <w:t>the</w:t>
      </w:r>
      <w:r>
        <w:t xml:space="preserve"> FAFSA together.</w:t>
      </w:r>
    </w:p>
    <w:p w14:paraId="1D6B9581" w14:textId="2D809430" w:rsidR="0FCE34D0" w:rsidRDefault="2207056C" w:rsidP="00E95785">
      <w:pPr>
        <w:numPr>
          <w:ilvl w:val="0"/>
          <w:numId w:val="13"/>
        </w:numPr>
        <w:spacing w:after="0" w:line="240" w:lineRule="auto"/>
      </w:pPr>
      <w:r>
        <w:t>Join our weekly financial aid drop-in session for step-by-step support.</w:t>
      </w:r>
    </w:p>
    <w:p w14:paraId="353FDD28" w14:textId="6FD23B6A" w:rsidR="2207056C" w:rsidRDefault="53CEA0E1" w:rsidP="61F7B543">
      <w:pPr>
        <w:spacing w:before="240" w:after="240" w:line="240" w:lineRule="auto"/>
      </w:pPr>
      <w:r w:rsidRPr="61F7B543">
        <w:rPr>
          <w:rFonts w:ascii="Aptos" w:eastAsia="Aptos" w:hAnsi="Aptos" w:cs="Aptos"/>
        </w:rPr>
        <w:t>Your guidance is very important. By helping your student fix their FAFSA, you can make sure they get every dollar available for their education after high school. Let’s get it done together!</w:t>
      </w:r>
    </w:p>
    <w:p w14:paraId="0E0AA785" w14:textId="3CB85739" w:rsidR="2207056C" w:rsidRDefault="53CEA0E1" w:rsidP="61F7B543">
      <w:pPr>
        <w:spacing w:before="240" w:after="240" w:line="240" w:lineRule="auto"/>
      </w:pPr>
      <w:r w:rsidRPr="61F7B543">
        <w:rPr>
          <w:rFonts w:ascii="Aptos" w:eastAsia="Aptos" w:hAnsi="Aptos" w:cs="Aptos"/>
        </w:rPr>
        <w:t>Wishing you and your student all the best,</w:t>
      </w:r>
    </w:p>
    <w:p w14:paraId="5779D758" w14:textId="34E5D48A" w:rsidR="2207056C" w:rsidRDefault="2207056C" w:rsidP="61F7B543">
      <w:pPr>
        <w:spacing w:before="240" w:after="240" w:line="240" w:lineRule="auto"/>
      </w:pPr>
      <w:r>
        <w:br/>
        <w:t>[Counselor Name]</w:t>
      </w:r>
      <w:r>
        <w:br/>
        <w:t>[School / Contact Information]</w:t>
      </w:r>
    </w:p>
    <w:p w14:paraId="26E9C431" w14:textId="77777777" w:rsidR="2207056C" w:rsidRDefault="2207056C" w:rsidP="0FCE34D0">
      <w:pPr>
        <w:spacing w:after="0" w:line="240" w:lineRule="auto"/>
      </w:pPr>
      <w:r>
        <w:t>[School logo]</w:t>
      </w:r>
    </w:p>
    <w:p w14:paraId="3B09EDEE" w14:textId="40573403" w:rsidR="0FCE34D0" w:rsidRDefault="0FCE34D0" w:rsidP="0FCE34D0">
      <w:pPr>
        <w:spacing w:after="0" w:line="240" w:lineRule="auto"/>
      </w:pPr>
    </w:p>
    <w:p w14:paraId="1387C0F0" w14:textId="2F2A6B8F" w:rsidR="001E5946" w:rsidRDefault="001E5946" w:rsidP="00565BF8">
      <w:pPr>
        <w:spacing w:after="0" w:line="240" w:lineRule="auto"/>
      </w:pPr>
    </w:p>
    <w:sectPr w:rsidR="001E5946" w:rsidSect="000554A1">
      <w:headerReference w:type="default" r:id="rId39"/>
      <w:footerReference w:type="default" r:id="rId40"/>
      <w:headerReference w:type="first" r:id="rId41"/>
      <w:footerReference w:type="first" r:id="rId4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A1A0" w14:textId="77777777" w:rsidR="009E3E1B" w:rsidRDefault="009E3E1B" w:rsidP="00B97A8C">
      <w:pPr>
        <w:spacing w:after="0" w:line="240" w:lineRule="auto"/>
      </w:pPr>
      <w:r>
        <w:separator/>
      </w:r>
    </w:p>
  </w:endnote>
  <w:endnote w:type="continuationSeparator" w:id="0">
    <w:p w14:paraId="5695131D" w14:textId="77777777" w:rsidR="009E3E1B" w:rsidRDefault="009E3E1B" w:rsidP="00B9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32389"/>
      <w:docPartObj>
        <w:docPartGallery w:val="Page Numbers (Top of Page)"/>
        <w:docPartUnique/>
      </w:docPartObj>
    </w:sdtPr>
    <w:sdtEndPr/>
    <w:sdtContent>
      <w:p w14:paraId="4CAAA57D" w14:textId="753A98D6" w:rsidR="00B97A8C" w:rsidRDefault="00867AAC" w:rsidP="00867AAC">
        <w:pPr>
          <w:pStyle w:val="Footer"/>
          <w:jc w:val="right"/>
        </w:pPr>
        <w:r w:rsidRPr="000554A1">
          <w:rPr>
            <w:b/>
            <w:bCs/>
          </w:rPr>
          <w:t xml:space="preserve">Page </w:t>
        </w:r>
        <w:r w:rsidRPr="000554A1">
          <w:rPr>
            <w:b/>
            <w:bCs/>
            <w:sz w:val="24"/>
            <w:szCs w:val="24"/>
          </w:rPr>
          <w:fldChar w:fldCharType="begin"/>
        </w:r>
        <w:r w:rsidRPr="000554A1">
          <w:rPr>
            <w:b/>
            <w:bCs/>
          </w:rPr>
          <w:instrText xml:space="preserve"> PAGE </w:instrText>
        </w:r>
        <w:r w:rsidRPr="000554A1">
          <w:rPr>
            <w:b/>
            <w:bCs/>
            <w:sz w:val="24"/>
            <w:szCs w:val="24"/>
          </w:rPr>
          <w:fldChar w:fldCharType="separate"/>
        </w:r>
        <w:r>
          <w:rPr>
            <w:b/>
            <w:bCs/>
            <w:sz w:val="24"/>
            <w:szCs w:val="24"/>
          </w:rPr>
          <w:t>1</w:t>
        </w:r>
        <w:r w:rsidRPr="000554A1">
          <w:rPr>
            <w:b/>
            <w:bCs/>
            <w:sz w:val="24"/>
            <w:szCs w:val="24"/>
          </w:rPr>
          <w:fldChar w:fldCharType="end"/>
        </w:r>
        <w:r w:rsidRPr="000554A1">
          <w:rPr>
            <w:b/>
            <w:bCs/>
          </w:rPr>
          <w:t xml:space="preserve"> of </w:t>
        </w:r>
        <w:r w:rsidRPr="000554A1">
          <w:rPr>
            <w:b/>
            <w:bCs/>
            <w:sz w:val="24"/>
            <w:szCs w:val="24"/>
          </w:rPr>
          <w:fldChar w:fldCharType="begin"/>
        </w:r>
        <w:r w:rsidRPr="000554A1">
          <w:rPr>
            <w:b/>
            <w:bCs/>
          </w:rPr>
          <w:instrText xml:space="preserve"> NUMPAGES  </w:instrText>
        </w:r>
        <w:r w:rsidRPr="000554A1">
          <w:rPr>
            <w:b/>
            <w:bCs/>
            <w:sz w:val="24"/>
            <w:szCs w:val="24"/>
          </w:rPr>
          <w:fldChar w:fldCharType="separate"/>
        </w:r>
        <w:r>
          <w:rPr>
            <w:b/>
            <w:bCs/>
            <w:sz w:val="24"/>
            <w:szCs w:val="24"/>
          </w:rPr>
          <w:t>6</w:t>
        </w:r>
        <w:r w:rsidRPr="000554A1">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11417"/>
      <w:docPartObj>
        <w:docPartGallery w:val="Page Numbers (Bottom of Page)"/>
        <w:docPartUnique/>
      </w:docPartObj>
    </w:sdtPr>
    <w:sdtEndPr/>
    <w:sdtContent>
      <w:sdt>
        <w:sdtPr>
          <w:id w:val="-1769616900"/>
          <w:docPartObj>
            <w:docPartGallery w:val="Page Numbers (Top of Page)"/>
            <w:docPartUnique/>
          </w:docPartObj>
        </w:sdtPr>
        <w:sdtEndPr/>
        <w:sdtContent>
          <w:p w14:paraId="2CE98D2C" w14:textId="550A0CC0" w:rsidR="00B97A8C" w:rsidRDefault="000554A1" w:rsidP="000554A1">
            <w:pPr>
              <w:pStyle w:val="Footer"/>
              <w:jc w:val="right"/>
            </w:pPr>
            <w:r w:rsidRPr="000554A1">
              <w:rPr>
                <w:b/>
                <w:bCs/>
              </w:rPr>
              <w:t xml:space="preserve">Page </w:t>
            </w:r>
            <w:r w:rsidRPr="000554A1">
              <w:rPr>
                <w:b/>
                <w:bCs/>
                <w:sz w:val="24"/>
                <w:szCs w:val="24"/>
              </w:rPr>
              <w:fldChar w:fldCharType="begin"/>
            </w:r>
            <w:r w:rsidRPr="000554A1">
              <w:rPr>
                <w:b/>
                <w:bCs/>
              </w:rPr>
              <w:instrText xml:space="preserve"> PAGE </w:instrText>
            </w:r>
            <w:r w:rsidRPr="000554A1">
              <w:rPr>
                <w:b/>
                <w:bCs/>
                <w:sz w:val="24"/>
                <w:szCs w:val="24"/>
              </w:rPr>
              <w:fldChar w:fldCharType="separate"/>
            </w:r>
            <w:r w:rsidRPr="000554A1">
              <w:rPr>
                <w:b/>
                <w:bCs/>
                <w:noProof/>
              </w:rPr>
              <w:t>2</w:t>
            </w:r>
            <w:r w:rsidRPr="000554A1">
              <w:rPr>
                <w:b/>
                <w:bCs/>
                <w:sz w:val="24"/>
                <w:szCs w:val="24"/>
              </w:rPr>
              <w:fldChar w:fldCharType="end"/>
            </w:r>
            <w:r w:rsidRPr="000554A1">
              <w:rPr>
                <w:b/>
                <w:bCs/>
              </w:rPr>
              <w:t xml:space="preserve"> of </w:t>
            </w:r>
            <w:r w:rsidRPr="000554A1">
              <w:rPr>
                <w:b/>
                <w:bCs/>
                <w:sz w:val="24"/>
                <w:szCs w:val="24"/>
              </w:rPr>
              <w:fldChar w:fldCharType="begin"/>
            </w:r>
            <w:r w:rsidRPr="000554A1">
              <w:rPr>
                <w:b/>
                <w:bCs/>
              </w:rPr>
              <w:instrText xml:space="preserve"> NUMPAGES  </w:instrText>
            </w:r>
            <w:r w:rsidRPr="000554A1">
              <w:rPr>
                <w:b/>
                <w:bCs/>
                <w:sz w:val="24"/>
                <w:szCs w:val="24"/>
              </w:rPr>
              <w:fldChar w:fldCharType="separate"/>
            </w:r>
            <w:r w:rsidRPr="000554A1">
              <w:rPr>
                <w:b/>
                <w:bCs/>
                <w:noProof/>
              </w:rPr>
              <w:t>2</w:t>
            </w:r>
            <w:r w:rsidRPr="000554A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ED41" w14:textId="77777777" w:rsidR="009E3E1B" w:rsidRDefault="009E3E1B" w:rsidP="00B97A8C">
      <w:pPr>
        <w:spacing w:after="0" w:line="240" w:lineRule="auto"/>
      </w:pPr>
      <w:r>
        <w:separator/>
      </w:r>
    </w:p>
  </w:footnote>
  <w:footnote w:type="continuationSeparator" w:id="0">
    <w:p w14:paraId="4922ECEC" w14:textId="77777777" w:rsidR="009E3E1B" w:rsidRDefault="009E3E1B" w:rsidP="00B9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E15F" w14:textId="5F1D2810" w:rsidR="00B97A8C" w:rsidRDefault="00B97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DEF8" w14:textId="7C96E804" w:rsidR="00B97A8C" w:rsidRDefault="00166496">
    <w:pPr>
      <w:pStyle w:val="Header"/>
    </w:pPr>
    <w:r>
      <w:rPr>
        <w:noProof/>
      </w:rPr>
      <w:drawing>
        <wp:inline distT="0" distB="0" distL="0" distR="0" wp14:anchorId="444FEB79" wp14:editId="3A002DF1">
          <wp:extent cx="2942996" cy="731520"/>
          <wp:effectExtent l="0" t="0" r="0" b="0"/>
          <wp:docPr id="1901818008" name="drawing" descr="WSAC Logo: College Access Initi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18008" name="drawing" descr="WSAC Logo: College Access Initiatives"/>
                  <pic:cNvPicPr/>
                </pic:nvPicPr>
                <pic:blipFill>
                  <a:blip r:embed="rId1">
                    <a:extLst>
                      <a:ext uri="{28A0092B-C50C-407E-A947-70E740481C1C}">
                        <a14:useLocalDpi xmlns:a14="http://schemas.microsoft.com/office/drawing/2010/main"/>
                      </a:ext>
                    </a:extLst>
                  </a:blip>
                  <a:stretch>
                    <a:fillRect/>
                  </a:stretch>
                </pic:blipFill>
                <pic:spPr>
                  <a:xfrm>
                    <a:off x="0" y="0"/>
                    <a:ext cx="294299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D6C"/>
    <w:multiLevelType w:val="hybridMultilevel"/>
    <w:tmpl w:val="FFFFFFFF"/>
    <w:lvl w:ilvl="0" w:tplc="0A64E70A">
      <w:start w:val="1"/>
      <w:numFmt w:val="decimal"/>
      <w:lvlText w:val="%1."/>
      <w:lvlJc w:val="left"/>
      <w:pPr>
        <w:ind w:left="720" w:hanging="360"/>
      </w:pPr>
    </w:lvl>
    <w:lvl w:ilvl="1" w:tplc="0812EAE6">
      <w:start w:val="1"/>
      <w:numFmt w:val="lowerLetter"/>
      <w:lvlText w:val="%2."/>
      <w:lvlJc w:val="left"/>
      <w:pPr>
        <w:ind w:left="1440" w:hanging="360"/>
      </w:pPr>
    </w:lvl>
    <w:lvl w:ilvl="2" w:tplc="3864AE3A">
      <w:start w:val="1"/>
      <w:numFmt w:val="lowerRoman"/>
      <w:lvlText w:val="%3."/>
      <w:lvlJc w:val="right"/>
      <w:pPr>
        <w:ind w:left="2160" w:hanging="180"/>
      </w:pPr>
    </w:lvl>
    <w:lvl w:ilvl="3" w:tplc="6EBA4690">
      <w:start w:val="1"/>
      <w:numFmt w:val="decimal"/>
      <w:lvlText w:val="%4."/>
      <w:lvlJc w:val="left"/>
      <w:pPr>
        <w:ind w:left="2880" w:hanging="360"/>
      </w:pPr>
    </w:lvl>
    <w:lvl w:ilvl="4" w:tplc="71CAD6B0">
      <w:start w:val="1"/>
      <w:numFmt w:val="lowerLetter"/>
      <w:lvlText w:val="%5."/>
      <w:lvlJc w:val="left"/>
      <w:pPr>
        <w:ind w:left="3600" w:hanging="360"/>
      </w:pPr>
    </w:lvl>
    <w:lvl w:ilvl="5" w:tplc="A23658E8">
      <w:start w:val="1"/>
      <w:numFmt w:val="lowerRoman"/>
      <w:lvlText w:val="%6."/>
      <w:lvlJc w:val="right"/>
      <w:pPr>
        <w:ind w:left="4320" w:hanging="180"/>
      </w:pPr>
    </w:lvl>
    <w:lvl w:ilvl="6" w:tplc="31807100">
      <w:start w:val="1"/>
      <w:numFmt w:val="decimal"/>
      <w:lvlText w:val="%7."/>
      <w:lvlJc w:val="left"/>
      <w:pPr>
        <w:ind w:left="5040" w:hanging="360"/>
      </w:pPr>
    </w:lvl>
    <w:lvl w:ilvl="7" w:tplc="8F7859DA">
      <w:start w:val="1"/>
      <w:numFmt w:val="lowerLetter"/>
      <w:lvlText w:val="%8."/>
      <w:lvlJc w:val="left"/>
      <w:pPr>
        <w:ind w:left="5760" w:hanging="360"/>
      </w:pPr>
    </w:lvl>
    <w:lvl w:ilvl="8" w:tplc="6B10B4BA">
      <w:start w:val="1"/>
      <w:numFmt w:val="lowerRoman"/>
      <w:lvlText w:val="%9."/>
      <w:lvlJc w:val="right"/>
      <w:pPr>
        <w:ind w:left="6480" w:hanging="180"/>
      </w:pPr>
    </w:lvl>
  </w:abstractNum>
  <w:abstractNum w:abstractNumId="1" w15:restartNumberingAfterBreak="0">
    <w:nsid w:val="073F22E1"/>
    <w:multiLevelType w:val="hybridMultilevel"/>
    <w:tmpl w:val="A434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92B53"/>
    <w:multiLevelType w:val="multilevel"/>
    <w:tmpl w:val="8E80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C5567"/>
    <w:multiLevelType w:val="multilevel"/>
    <w:tmpl w:val="31E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E68B7"/>
    <w:multiLevelType w:val="multilevel"/>
    <w:tmpl w:val="E1980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660C7"/>
    <w:multiLevelType w:val="multilevel"/>
    <w:tmpl w:val="F5E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D08A0"/>
    <w:multiLevelType w:val="multilevel"/>
    <w:tmpl w:val="229AB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1D6293"/>
    <w:multiLevelType w:val="hybridMultilevel"/>
    <w:tmpl w:val="1484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315CA"/>
    <w:multiLevelType w:val="multilevel"/>
    <w:tmpl w:val="30D0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296F"/>
    <w:multiLevelType w:val="hybridMultilevel"/>
    <w:tmpl w:val="67D4A1B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F154E7"/>
    <w:multiLevelType w:val="multilevel"/>
    <w:tmpl w:val="C6FEB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11051"/>
    <w:multiLevelType w:val="multilevel"/>
    <w:tmpl w:val="4E2E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5E03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877C7A"/>
    <w:multiLevelType w:val="multilevel"/>
    <w:tmpl w:val="32F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C0156"/>
    <w:multiLevelType w:val="multilevel"/>
    <w:tmpl w:val="FC3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314F7"/>
    <w:multiLevelType w:val="multilevel"/>
    <w:tmpl w:val="DD8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13607"/>
    <w:multiLevelType w:val="hybridMultilevel"/>
    <w:tmpl w:val="E35A7A9C"/>
    <w:lvl w:ilvl="0" w:tplc="FB663E02">
      <w:start w:val="1"/>
      <w:numFmt w:val="decimal"/>
      <w:lvlText w:val="%1."/>
      <w:lvlJc w:val="left"/>
      <w:pPr>
        <w:tabs>
          <w:tab w:val="num" w:pos="720"/>
        </w:tabs>
        <w:ind w:left="720" w:hanging="360"/>
      </w:pPr>
    </w:lvl>
    <w:lvl w:ilvl="1" w:tplc="225ED8FE">
      <w:start w:val="1"/>
      <w:numFmt w:val="bullet"/>
      <w:lvlText w:val="o"/>
      <w:lvlJc w:val="left"/>
      <w:pPr>
        <w:tabs>
          <w:tab w:val="num" w:pos="1440"/>
        </w:tabs>
        <w:ind w:left="1440" w:hanging="360"/>
      </w:pPr>
      <w:rPr>
        <w:rFonts w:ascii="Courier New" w:hAnsi="Courier New" w:hint="default"/>
        <w:sz w:val="20"/>
      </w:rPr>
    </w:lvl>
    <w:lvl w:ilvl="2" w:tplc="403A4BC6" w:tentative="1">
      <w:start w:val="1"/>
      <w:numFmt w:val="decimal"/>
      <w:lvlText w:val="%3."/>
      <w:lvlJc w:val="left"/>
      <w:pPr>
        <w:tabs>
          <w:tab w:val="num" w:pos="2160"/>
        </w:tabs>
        <w:ind w:left="2160" w:hanging="360"/>
      </w:pPr>
    </w:lvl>
    <w:lvl w:ilvl="3" w:tplc="8294E166" w:tentative="1">
      <w:start w:val="1"/>
      <w:numFmt w:val="decimal"/>
      <w:lvlText w:val="%4."/>
      <w:lvlJc w:val="left"/>
      <w:pPr>
        <w:tabs>
          <w:tab w:val="num" w:pos="2880"/>
        </w:tabs>
        <w:ind w:left="2880" w:hanging="360"/>
      </w:pPr>
    </w:lvl>
    <w:lvl w:ilvl="4" w:tplc="BDE23EEE" w:tentative="1">
      <w:start w:val="1"/>
      <w:numFmt w:val="decimal"/>
      <w:lvlText w:val="%5."/>
      <w:lvlJc w:val="left"/>
      <w:pPr>
        <w:tabs>
          <w:tab w:val="num" w:pos="3600"/>
        </w:tabs>
        <w:ind w:left="3600" w:hanging="360"/>
      </w:pPr>
    </w:lvl>
    <w:lvl w:ilvl="5" w:tplc="99CCC18E" w:tentative="1">
      <w:start w:val="1"/>
      <w:numFmt w:val="decimal"/>
      <w:lvlText w:val="%6."/>
      <w:lvlJc w:val="left"/>
      <w:pPr>
        <w:tabs>
          <w:tab w:val="num" w:pos="4320"/>
        </w:tabs>
        <w:ind w:left="4320" w:hanging="360"/>
      </w:pPr>
    </w:lvl>
    <w:lvl w:ilvl="6" w:tplc="DFFA05DE" w:tentative="1">
      <w:start w:val="1"/>
      <w:numFmt w:val="decimal"/>
      <w:lvlText w:val="%7."/>
      <w:lvlJc w:val="left"/>
      <w:pPr>
        <w:tabs>
          <w:tab w:val="num" w:pos="5040"/>
        </w:tabs>
        <w:ind w:left="5040" w:hanging="360"/>
      </w:pPr>
    </w:lvl>
    <w:lvl w:ilvl="7" w:tplc="5B3EE340" w:tentative="1">
      <w:start w:val="1"/>
      <w:numFmt w:val="decimal"/>
      <w:lvlText w:val="%8."/>
      <w:lvlJc w:val="left"/>
      <w:pPr>
        <w:tabs>
          <w:tab w:val="num" w:pos="5760"/>
        </w:tabs>
        <w:ind w:left="5760" w:hanging="360"/>
      </w:pPr>
    </w:lvl>
    <w:lvl w:ilvl="8" w:tplc="976CAC20" w:tentative="1">
      <w:start w:val="1"/>
      <w:numFmt w:val="decimal"/>
      <w:lvlText w:val="%9."/>
      <w:lvlJc w:val="left"/>
      <w:pPr>
        <w:tabs>
          <w:tab w:val="num" w:pos="6480"/>
        </w:tabs>
        <w:ind w:left="6480" w:hanging="360"/>
      </w:pPr>
    </w:lvl>
  </w:abstractNum>
  <w:abstractNum w:abstractNumId="17" w15:restartNumberingAfterBreak="0">
    <w:nsid w:val="39C7579C"/>
    <w:multiLevelType w:val="multilevel"/>
    <w:tmpl w:val="A27E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632BE"/>
    <w:multiLevelType w:val="multilevel"/>
    <w:tmpl w:val="BBD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644FB"/>
    <w:multiLevelType w:val="multilevel"/>
    <w:tmpl w:val="0BB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93150"/>
    <w:multiLevelType w:val="multilevel"/>
    <w:tmpl w:val="2F2E8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A16E1"/>
    <w:multiLevelType w:val="hybridMultilevel"/>
    <w:tmpl w:val="6F489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C3203"/>
    <w:multiLevelType w:val="multilevel"/>
    <w:tmpl w:val="913E8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06EDC"/>
    <w:multiLevelType w:val="multilevel"/>
    <w:tmpl w:val="677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2562E"/>
    <w:multiLevelType w:val="hybridMultilevel"/>
    <w:tmpl w:val="E49CCCB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895A2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D22D80"/>
    <w:multiLevelType w:val="hybridMultilevel"/>
    <w:tmpl w:val="B8BC8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11AFE"/>
    <w:multiLevelType w:val="multilevel"/>
    <w:tmpl w:val="50B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86E7C"/>
    <w:multiLevelType w:val="multilevel"/>
    <w:tmpl w:val="2CBEE2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F863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027321"/>
    <w:multiLevelType w:val="multilevel"/>
    <w:tmpl w:val="10B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0328E"/>
    <w:multiLevelType w:val="multilevel"/>
    <w:tmpl w:val="6B0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D5FD9"/>
    <w:multiLevelType w:val="hybridMultilevel"/>
    <w:tmpl w:val="8D44D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0D3AB7"/>
    <w:multiLevelType w:val="multilevel"/>
    <w:tmpl w:val="8B68B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B7A68"/>
    <w:multiLevelType w:val="multilevel"/>
    <w:tmpl w:val="872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E71A7"/>
    <w:multiLevelType w:val="multilevel"/>
    <w:tmpl w:val="EA1C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140706"/>
    <w:multiLevelType w:val="multilevel"/>
    <w:tmpl w:val="2B1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76F57"/>
    <w:multiLevelType w:val="multilevel"/>
    <w:tmpl w:val="6A30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766315">
    <w:abstractNumId w:val="31"/>
  </w:num>
  <w:num w:numId="2" w16cid:durableId="1270507609">
    <w:abstractNumId w:val="20"/>
  </w:num>
  <w:num w:numId="3" w16cid:durableId="182597721">
    <w:abstractNumId w:val="30"/>
  </w:num>
  <w:num w:numId="4" w16cid:durableId="1915158967">
    <w:abstractNumId w:val="27"/>
  </w:num>
  <w:num w:numId="5" w16cid:durableId="242104510">
    <w:abstractNumId w:val="33"/>
  </w:num>
  <w:num w:numId="6" w16cid:durableId="830028722">
    <w:abstractNumId w:val="8"/>
  </w:num>
  <w:num w:numId="7" w16cid:durableId="874854109">
    <w:abstractNumId w:val="7"/>
  </w:num>
  <w:num w:numId="8" w16cid:durableId="1335375708">
    <w:abstractNumId w:val="10"/>
  </w:num>
  <w:num w:numId="9" w16cid:durableId="111313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122727">
    <w:abstractNumId w:val="3"/>
  </w:num>
  <w:num w:numId="11" w16cid:durableId="1449008305">
    <w:abstractNumId w:val="34"/>
  </w:num>
  <w:num w:numId="12" w16cid:durableId="1046563107">
    <w:abstractNumId w:val="35"/>
  </w:num>
  <w:num w:numId="13" w16cid:durableId="429590160">
    <w:abstractNumId w:val="5"/>
  </w:num>
  <w:num w:numId="14" w16cid:durableId="969674822">
    <w:abstractNumId w:val="6"/>
  </w:num>
  <w:num w:numId="15" w16cid:durableId="40397976">
    <w:abstractNumId w:val="11"/>
  </w:num>
  <w:num w:numId="16" w16cid:durableId="1460998313">
    <w:abstractNumId w:val="26"/>
  </w:num>
  <w:num w:numId="17" w16cid:durableId="115368150">
    <w:abstractNumId w:val="18"/>
  </w:num>
  <w:num w:numId="18" w16cid:durableId="167332664">
    <w:abstractNumId w:val="16"/>
  </w:num>
  <w:num w:numId="19" w16cid:durableId="1675262924">
    <w:abstractNumId w:val="1"/>
  </w:num>
  <w:num w:numId="20" w16cid:durableId="1152018460">
    <w:abstractNumId w:val="22"/>
  </w:num>
  <w:num w:numId="21" w16cid:durableId="928200954">
    <w:abstractNumId w:val="13"/>
  </w:num>
  <w:num w:numId="22" w16cid:durableId="1678460995">
    <w:abstractNumId w:val="36"/>
  </w:num>
  <w:num w:numId="23" w16cid:durableId="170991635">
    <w:abstractNumId w:val="37"/>
  </w:num>
  <w:num w:numId="24" w16cid:durableId="768279046">
    <w:abstractNumId w:val="15"/>
  </w:num>
  <w:num w:numId="25" w16cid:durableId="1158156329">
    <w:abstractNumId w:val="23"/>
  </w:num>
  <w:num w:numId="26" w16cid:durableId="576137758">
    <w:abstractNumId w:val="14"/>
  </w:num>
  <w:num w:numId="27" w16cid:durableId="1244221200">
    <w:abstractNumId w:val="4"/>
  </w:num>
  <w:num w:numId="28" w16cid:durableId="1072315297">
    <w:abstractNumId w:val="17"/>
  </w:num>
  <w:num w:numId="29" w16cid:durableId="1694113204">
    <w:abstractNumId w:val="19"/>
  </w:num>
  <w:num w:numId="30" w16cid:durableId="1323237496">
    <w:abstractNumId w:val="2"/>
  </w:num>
  <w:num w:numId="31" w16cid:durableId="1931113203">
    <w:abstractNumId w:val="21"/>
  </w:num>
  <w:num w:numId="32" w16cid:durableId="1502937664">
    <w:abstractNumId w:val="24"/>
  </w:num>
  <w:num w:numId="33" w16cid:durableId="1445424401">
    <w:abstractNumId w:val="0"/>
  </w:num>
  <w:num w:numId="34" w16cid:durableId="906305656">
    <w:abstractNumId w:val="29"/>
  </w:num>
  <w:num w:numId="35" w16cid:durableId="1724063199">
    <w:abstractNumId w:val="25"/>
  </w:num>
  <w:num w:numId="36" w16cid:durableId="1568609213">
    <w:abstractNumId w:val="12"/>
  </w:num>
  <w:num w:numId="37" w16cid:durableId="822894222">
    <w:abstractNumId w:val="9"/>
  </w:num>
  <w:num w:numId="38" w16cid:durableId="853152141">
    <w:abstractNumId w:val="32"/>
  </w:num>
  <w:num w:numId="39" w16cid:durableId="14623821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CD"/>
    <w:rsid w:val="00013B11"/>
    <w:rsid w:val="00024D2B"/>
    <w:rsid w:val="00030249"/>
    <w:rsid w:val="00040A07"/>
    <w:rsid w:val="00041248"/>
    <w:rsid w:val="000519FC"/>
    <w:rsid w:val="000554A1"/>
    <w:rsid w:val="00060316"/>
    <w:rsid w:val="000675EE"/>
    <w:rsid w:val="000A7512"/>
    <w:rsid w:val="000B40F8"/>
    <w:rsid w:val="000B7A2B"/>
    <w:rsid w:val="000C341A"/>
    <w:rsid w:val="000C3603"/>
    <w:rsid w:val="000D30A8"/>
    <w:rsid w:val="000D4018"/>
    <w:rsid w:val="001003AA"/>
    <w:rsid w:val="00123467"/>
    <w:rsid w:val="00134A8A"/>
    <w:rsid w:val="001651EA"/>
    <w:rsid w:val="00166496"/>
    <w:rsid w:val="00187F0E"/>
    <w:rsid w:val="001979E7"/>
    <w:rsid w:val="001B0E46"/>
    <w:rsid w:val="001B5FEF"/>
    <w:rsid w:val="001B6D01"/>
    <w:rsid w:val="001C2921"/>
    <w:rsid w:val="001C397C"/>
    <w:rsid w:val="001C3B3C"/>
    <w:rsid w:val="001C3D92"/>
    <w:rsid w:val="001D6A58"/>
    <w:rsid w:val="001E5946"/>
    <w:rsid w:val="001F1328"/>
    <w:rsid w:val="00200672"/>
    <w:rsid w:val="00201EB8"/>
    <w:rsid w:val="002229E9"/>
    <w:rsid w:val="00224073"/>
    <w:rsid w:val="00225264"/>
    <w:rsid w:val="00234718"/>
    <w:rsid w:val="002420B4"/>
    <w:rsid w:val="00245DC2"/>
    <w:rsid w:val="00253E80"/>
    <w:rsid w:val="002625F8"/>
    <w:rsid w:val="00276605"/>
    <w:rsid w:val="00280E38"/>
    <w:rsid w:val="002861DD"/>
    <w:rsid w:val="002942B5"/>
    <w:rsid w:val="00296EAB"/>
    <w:rsid w:val="00297094"/>
    <w:rsid w:val="002978D3"/>
    <w:rsid w:val="002B5028"/>
    <w:rsid w:val="002D0B04"/>
    <w:rsid w:val="00300ACC"/>
    <w:rsid w:val="00300F49"/>
    <w:rsid w:val="00307A04"/>
    <w:rsid w:val="00313626"/>
    <w:rsid w:val="00316FF2"/>
    <w:rsid w:val="00320C63"/>
    <w:rsid w:val="00337A0F"/>
    <w:rsid w:val="00344301"/>
    <w:rsid w:val="00350C08"/>
    <w:rsid w:val="0035271A"/>
    <w:rsid w:val="00360C95"/>
    <w:rsid w:val="00370D5D"/>
    <w:rsid w:val="00374A75"/>
    <w:rsid w:val="00377E27"/>
    <w:rsid w:val="00386DF6"/>
    <w:rsid w:val="00386EE6"/>
    <w:rsid w:val="003876FB"/>
    <w:rsid w:val="003B35F3"/>
    <w:rsid w:val="003D188F"/>
    <w:rsid w:val="003D6D36"/>
    <w:rsid w:val="003F0E03"/>
    <w:rsid w:val="003F43F6"/>
    <w:rsid w:val="00430F66"/>
    <w:rsid w:val="00440B9F"/>
    <w:rsid w:val="00442D8D"/>
    <w:rsid w:val="00467A47"/>
    <w:rsid w:val="0047262A"/>
    <w:rsid w:val="00485A91"/>
    <w:rsid w:val="004A26AD"/>
    <w:rsid w:val="004A5C25"/>
    <w:rsid w:val="004B33CA"/>
    <w:rsid w:val="004B55C0"/>
    <w:rsid w:val="004B5A25"/>
    <w:rsid w:val="004B5FDF"/>
    <w:rsid w:val="004C40A7"/>
    <w:rsid w:val="004E1401"/>
    <w:rsid w:val="004E24EB"/>
    <w:rsid w:val="004E7564"/>
    <w:rsid w:val="004F65D1"/>
    <w:rsid w:val="00521C1E"/>
    <w:rsid w:val="00521C21"/>
    <w:rsid w:val="005367E1"/>
    <w:rsid w:val="00561E0B"/>
    <w:rsid w:val="00565BF8"/>
    <w:rsid w:val="005711BD"/>
    <w:rsid w:val="00576537"/>
    <w:rsid w:val="00583B81"/>
    <w:rsid w:val="005939B5"/>
    <w:rsid w:val="0059474A"/>
    <w:rsid w:val="005A0C2C"/>
    <w:rsid w:val="005A3E98"/>
    <w:rsid w:val="005B0DB5"/>
    <w:rsid w:val="005E0096"/>
    <w:rsid w:val="005E00E7"/>
    <w:rsid w:val="00601312"/>
    <w:rsid w:val="00612E0B"/>
    <w:rsid w:val="00640A41"/>
    <w:rsid w:val="00641669"/>
    <w:rsid w:val="00651249"/>
    <w:rsid w:val="006628A6"/>
    <w:rsid w:val="00662DAB"/>
    <w:rsid w:val="0067717F"/>
    <w:rsid w:val="00692288"/>
    <w:rsid w:val="006A590C"/>
    <w:rsid w:val="006D00B1"/>
    <w:rsid w:val="006D17A6"/>
    <w:rsid w:val="006D3102"/>
    <w:rsid w:val="006E17F6"/>
    <w:rsid w:val="006F1011"/>
    <w:rsid w:val="007123B8"/>
    <w:rsid w:val="007317DB"/>
    <w:rsid w:val="00753581"/>
    <w:rsid w:val="00797D5A"/>
    <w:rsid w:val="007A25D0"/>
    <w:rsid w:val="007B1264"/>
    <w:rsid w:val="007B158B"/>
    <w:rsid w:val="007B368A"/>
    <w:rsid w:val="007B5F5B"/>
    <w:rsid w:val="007C517A"/>
    <w:rsid w:val="007C55B5"/>
    <w:rsid w:val="007F3095"/>
    <w:rsid w:val="008032F4"/>
    <w:rsid w:val="00810A9D"/>
    <w:rsid w:val="008126A8"/>
    <w:rsid w:val="00816E5C"/>
    <w:rsid w:val="00857036"/>
    <w:rsid w:val="00863EB2"/>
    <w:rsid w:val="00867AAC"/>
    <w:rsid w:val="00874E53"/>
    <w:rsid w:val="00883D16"/>
    <w:rsid w:val="0089176B"/>
    <w:rsid w:val="008A6903"/>
    <w:rsid w:val="008B0E24"/>
    <w:rsid w:val="008B139B"/>
    <w:rsid w:val="008D5384"/>
    <w:rsid w:val="008E010A"/>
    <w:rsid w:val="008F1287"/>
    <w:rsid w:val="00900883"/>
    <w:rsid w:val="0090762D"/>
    <w:rsid w:val="0091076D"/>
    <w:rsid w:val="009113AF"/>
    <w:rsid w:val="0092101B"/>
    <w:rsid w:val="00921D11"/>
    <w:rsid w:val="00932CCA"/>
    <w:rsid w:val="00936488"/>
    <w:rsid w:val="00937359"/>
    <w:rsid w:val="00945A98"/>
    <w:rsid w:val="00946345"/>
    <w:rsid w:val="00947D4A"/>
    <w:rsid w:val="009617F0"/>
    <w:rsid w:val="00970B4B"/>
    <w:rsid w:val="0097298B"/>
    <w:rsid w:val="009B3ADE"/>
    <w:rsid w:val="009E3AA0"/>
    <w:rsid w:val="009E3E1B"/>
    <w:rsid w:val="009F1A9C"/>
    <w:rsid w:val="009F3F57"/>
    <w:rsid w:val="009F600F"/>
    <w:rsid w:val="00A03020"/>
    <w:rsid w:val="00A116F4"/>
    <w:rsid w:val="00A13F8D"/>
    <w:rsid w:val="00A2177C"/>
    <w:rsid w:val="00A27FE4"/>
    <w:rsid w:val="00A431F7"/>
    <w:rsid w:val="00A64ADF"/>
    <w:rsid w:val="00A66754"/>
    <w:rsid w:val="00A77BDF"/>
    <w:rsid w:val="00A77F78"/>
    <w:rsid w:val="00A9257F"/>
    <w:rsid w:val="00A9410A"/>
    <w:rsid w:val="00AA4540"/>
    <w:rsid w:val="00AA4A0A"/>
    <w:rsid w:val="00AB3053"/>
    <w:rsid w:val="00AB3104"/>
    <w:rsid w:val="00AD7DAD"/>
    <w:rsid w:val="00B01812"/>
    <w:rsid w:val="00B02A0C"/>
    <w:rsid w:val="00B13BEF"/>
    <w:rsid w:val="00B503CF"/>
    <w:rsid w:val="00B574DB"/>
    <w:rsid w:val="00B66C32"/>
    <w:rsid w:val="00B827AC"/>
    <w:rsid w:val="00B91672"/>
    <w:rsid w:val="00B97993"/>
    <w:rsid w:val="00B97A8C"/>
    <w:rsid w:val="00BE14F5"/>
    <w:rsid w:val="00BF2AEC"/>
    <w:rsid w:val="00C01E3D"/>
    <w:rsid w:val="00C159CF"/>
    <w:rsid w:val="00C354AB"/>
    <w:rsid w:val="00C36B14"/>
    <w:rsid w:val="00C61B74"/>
    <w:rsid w:val="00C64B3E"/>
    <w:rsid w:val="00C726B7"/>
    <w:rsid w:val="00C85886"/>
    <w:rsid w:val="00C93962"/>
    <w:rsid w:val="00CC292C"/>
    <w:rsid w:val="00CC4693"/>
    <w:rsid w:val="00CD4CF4"/>
    <w:rsid w:val="00CF023C"/>
    <w:rsid w:val="00CF0506"/>
    <w:rsid w:val="00D02D94"/>
    <w:rsid w:val="00D076B5"/>
    <w:rsid w:val="00D214FD"/>
    <w:rsid w:val="00D26786"/>
    <w:rsid w:val="00D26B7C"/>
    <w:rsid w:val="00D471E0"/>
    <w:rsid w:val="00D509B4"/>
    <w:rsid w:val="00D51F86"/>
    <w:rsid w:val="00D551C9"/>
    <w:rsid w:val="00D57713"/>
    <w:rsid w:val="00D661F1"/>
    <w:rsid w:val="00D8074E"/>
    <w:rsid w:val="00D921A8"/>
    <w:rsid w:val="00D9521E"/>
    <w:rsid w:val="00DA50DA"/>
    <w:rsid w:val="00DA654E"/>
    <w:rsid w:val="00DA6C16"/>
    <w:rsid w:val="00DE0344"/>
    <w:rsid w:val="00DE5080"/>
    <w:rsid w:val="00DE54F4"/>
    <w:rsid w:val="00DF50DC"/>
    <w:rsid w:val="00DF53CB"/>
    <w:rsid w:val="00DF59EE"/>
    <w:rsid w:val="00E02178"/>
    <w:rsid w:val="00E06DBF"/>
    <w:rsid w:val="00E13689"/>
    <w:rsid w:val="00E47FE2"/>
    <w:rsid w:val="00E51C03"/>
    <w:rsid w:val="00E768D6"/>
    <w:rsid w:val="00E823C3"/>
    <w:rsid w:val="00E95785"/>
    <w:rsid w:val="00EA237B"/>
    <w:rsid w:val="00EC76CD"/>
    <w:rsid w:val="00EE3FE9"/>
    <w:rsid w:val="00EE413D"/>
    <w:rsid w:val="00EE626C"/>
    <w:rsid w:val="00F20940"/>
    <w:rsid w:val="00F30316"/>
    <w:rsid w:val="00F51C49"/>
    <w:rsid w:val="00F54106"/>
    <w:rsid w:val="00F616FD"/>
    <w:rsid w:val="00F67D7B"/>
    <w:rsid w:val="00F81B0C"/>
    <w:rsid w:val="00F86885"/>
    <w:rsid w:val="00F95893"/>
    <w:rsid w:val="00F97B79"/>
    <w:rsid w:val="00FA58FF"/>
    <w:rsid w:val="00FC35DE"/>
    <w:rsid w:val="00FC66B0"/>
    <w:rsid w:val="00FF6E53"/>
    <w:rsid w:val="00FF7259"/>
    <w:rsid w:val="0196D29F"/>
    <w:rsid w:val="02067356"/>
    <w:rsid w:val="02A496EE"/>
    <w:rsid w:val="0403AC8F"/>
    <w:rsid w:val="043A7F0B"/>
    <w:rsid w:val="04786F09"/>
    <w:rsid w:val="0594B934"/>
    <w:rsid w:val="0627A246"/>
    <w:rsid w:val="06D8AFAF"/>
    <w:rsid w:val="06EED74E"/>
    <w:rsid w:val="0743200A"/>
    <w:rsid w:val="07636AE6"/>
    <w:rsid w:val="08F32C16"/>
    <w:rsid w:val="0A5622E3"/>
    <w:rsid w:val="0B237D28"/>
    <w:rsid w:val="0D09C86E"/>
    <w:rsid w:val="0FCE34D0"/>
    <w:rsid w:val="1186A1E8"/>
    <w:rsid w:val="119D6241"/>
    <w:rsid w:val="119ECD11"/>
    <w:rsid w:val="11A916A7"/>
    <w:rsid w:val="11AFB0E2"/>
    <w:rsid w:val="11B5839D"/>
    <w:rsid w:val="120A1E5A"/>
    <w:rsid w:val="13DDD87A"/>
    <w:rsid w:val="14A62027"/>
    <w:rsid w:val="160384FB"/>
    <w:rsid w:val="1731FF4B"/>
    <w:rsid w:val="17E9E39F"/>
    <w:rsid w:val="1972BAC9"/>
    <w:rsid w:val="199E86D4"/>
    <w:rsid w:val="199FA37F"/>
    <w:rsid w:val="1ABFFD7A"/>
    <w:rsid w:val="1C546ED6"/>
    <w:rsid w:val="1CFE948B"/>
    <w:rsid w:val="1E6A59F9"/>
    <w:rsid w:val="1E8183F1"/>
    <w:rsid w:val="1FB73F3A"/>
    <w:rsid w:val="2017E251"/>
    <w:rsid w:val="20D991B3"/>
    <w:rsid w:val="210EDA27"/>
    <w:rsid w:val="2207056C"/>
    <w:rsid w:val="228883E2"/>
    <w:rsid w:val="22B2F38E"/>
    <w:rsid w:val="22E5286F"/>
    <w:rsid w:val="23E8B912"/>
    <w:rsid w:val="243301DA"/>
    <w:rsid w:val="24C53C2F"/>
    <w:rsid w:val="25805589"/>
    <w:rsid w:val="25CF2737"/>
    <w:rsid w:val="2AABFBA5"/>
    <w:rsid w:val="2C390DB1"/>
    <w:rsid w:val="2E1CBF1E"/>
    <w:rsid w:val="305DFFB7"/>
    <w:rsid w:val="30D1AC49"/>
    <w:rsid w:val="31129DA0"/>
    <w:rsid w:val="3179BC8A"/>
    <w:rsid w:val="31C889CD"/>
    <w:rsid w:val="31FBB0B4"/>
    <w:rsid w:val="33C83050"/>
    <w:rsid w:val="340602F0"/>
    <w:rsid w:val="36CD6C68"/>
    <w:rsid w:val="37BA7E22"/>
    <w:rsid w:val="38E6EA50"/>
    <w:rsid w:val="39CDF9FA"/>
    <w:rsid w:val="39F2217E"/>
    <w:rsid w:val="3A77166B"/>
    <w:rsid w:val="3BE1DD0C"/>
    <w:rsid w:val="3EC481B6"/>
    <w:rsid w:val="3F68A4F8"/>
    <w:rsid w:val="40625D6F"/>
    <w:rsid w:val="40D726D5"/>
    <w:rsid w:val="41E5CECB"/>
    <w:rsid w:val="42893961"/>
    <w:rsid w:val="433042A3"/>
    <w:rsid w:val="43344416"/>
    <w:rsid w:val="435DEE87"/>
    <w:rsid w:val="43C803F5"/>
    <w:rsid w:val="43CE2168"/>
    <w:rsid w:val="443EDB40"/>
    <w:rsid w:val="45F34C3B"/>
    <w:rsid w:val="465EB684"/>
    <w:rsid w:val="4684AC65"/>
    <w:rsid w:val="4735BAE2"/>
    <w:rsid w:val="47A1E9FC"/>
    <w:rsid w:val="47E0A1BC"/>
    <w:rsid w:val="47E905B6"/>
    <w:rsid w:val="484FED19"/>
    <w:rsid w:val="4A125D37"/>
    <w:rsid w:val="4B124D8A"/>
    <w:rsid w:val="4B2E183E"/>
    <w:rsid w:val="4BA5651E"/>
    <w:rsid w:val="4E6CE9D5"/>
    <w:rsid w:val="4FCF943A"/>
    <w:rsid w:val="5042009E"/>
    <w:rsid w:val="509137A5"/>
    <w:rsid w:val="51569B58"/>
    <w:rsid w:val="51EF437C"/>
    <w:rsid w:val="5238CCF9"/>
    <w:rsid w:val="53A76903"/>
    <w:rsid w:val="53CEA0E1"/>
    <w:rsid w:val="561968FF"/>
    <w:rsid w:val="57419D0D"/>
    <w:rsid w:val="58B85844"/>
    <w:rsid w:val="59581BF7"/>
    <w:rsid w:val="5BBED82B"/>
    <w:rsid w:val="5C750FEE"/>
    <w:rsid w:val="5C95435B"/>
    <w:rsid w:val="5CF96794"/>
    <w:rsid w:val="5D5CE726"/>
    <w:rsid w:val="5D6F0474"/>
    <w:rsid w:val="5FC8E405"/>
    <w:rsid w:val="60643F2A"/>
    <w:rsid w:val="61F33907"/>
    <w:rsid w:val="61F7B543"/>
    <w:rsid w:val="62797FF1"/>
    <w:rsid w:val="629094C7"/>
    <w:rsid w:val="63C32B14"/>
    <w:rsid w:val="6554EC68"/>
    <w:rsid w:val="65B07E84"/>
    <w:rsid w:val="6827E5D4"/>
    <w:rsid w:val="6829F13C"/>
    <w:rsid w:val="68918CE3"/>
    <w:rsid w:val="68A36F81"/>
    <w:rsid w:val="6A54C1DB"/>
    <w:rsid w:val="6A61AA5A"/>
    <w:rsid w:val="6A9BD8CC"/>
    <w:rsid w:val="6C78D16C"/>
    <w:rsid w:val="6C8388B4"/>
    <w:rsid w:val="6CE0F18C"/>
    <w:rsid w:val="6E21A068"/>
    <w:rsid w:val="7026446E"/>
    <w:rsid w:val="7178FBBA"/>
    <w:rsid w:val="722D4458"/>
    <w:rsid w:val="72941481"/>
    <w:rsid w:val="72A6F449"/>
    <w:rsid w:val="72B2403A"/>
    <w:rsid w:val="72D9EA63"/>
    <w:rsid w:val="7305D423"/>
    <w:rsid w:val="73F00546"/>
    <w:rsid w:val="74FBB118"/>
    <w:rsid w:val="753D90BD"/>
    <w:rsid w:val="75981BC6"/>
    <w:rsid w:val="7690066F"/>
    <w:rsid w:val="78E949E5"/>
    <w:rsid w:val="78EAE71D"/>
    <w:rsid w:val="79FD26C0"/>
    <w:rsid w:val="7A42E79E"/>
    <w:rsid w:val="7A771F49"/>
    <w:rsid w:val="7C0CDA0D"/>
    <w:rsid w:val="7CE97E7F"/>
    <w:rsid w:val="7E5A0B86"/>
    <w:rsid w:val="7EB50C38"/>
    <w:rsid w:val="7EC2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E1E79D"/>
  <w15:chartTrackingRefBased/>
  <w15:docId w15:val="{118D4733-F96F-448F-9BF0-C723EBD0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E9"/>
  </w:style>
  <w:style w:type="paragraph" w:styleId="Heading1">
    <w:name w:val="heading 1"/>
    <w:basedOn w:val="Normal"/>
    <w:next w:val="Normal"/>
    <w:link w:val="Heading1Char"/>
    <w:uiPriority w:val="9"/>
    <w:qFormat/>
    <w:rsid w:val="00867AAC"/>
    <w:pPr>
      <w:shd w:val="clear" w:color="auto" w:fill="DAE9F7" w:themeFill="text2" w:themeFillTint="1A"/>
      <w:spacing w:after="0" w:line="240" w:lineRule="auto"/>
      <w:outlineLvl w:val="0"/>
    </w:pPr>
    <w:rPr>
      <w:b/>
      <w:bCs/>
      <w:sz w:val="28"/>
      <w:szCs w:val="28"/>
    </w:rPr>
  </w:style>
  <w:style w:type="paragraph" w:styleId="Heading2">
    <w:name w:val="heading 2"/>
    <w:basedOn w:val="Normal"/>
    <w:next w:val="Normal"/>
    <w:link w:val="Heading2Char"/>
    <w:uiPriority w:val="9"/>
    <w:semiHidden/>
    <w:unhideWhenUsed/>
    <w:qFormat/>
    <w:rsid w:val="00EC7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CD"/>
    <w:rPr>
      <w:b/>
      <w:bCs/>
      <w:sz w:val="28"/>
      <w:szCs w:val="28"/>
      <w:shd w:val="clear" w:color="auto" w:fill="DAE9F7" w:themeFill="text2" w:themeFillTint="1A"/>
    </w:rPr>
  </w:style>
  <w:style w:type="character" w:customStyle="1" w:styleId="Heading2Char">
    <w:name w:val="Heading 2 Char"/>
    <w:basedOn w:val="DefaultParagraphFont"/>
    <w:link w:val="Heading2"/>
    <w:uiPriority w:val="9"/>
    <w:semiHidden/>
    <w:rsid w:val="00EC7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CD"/>
    <w:rPr>
      <w:rFonts w:eastAsiaTheme="majorEastAsia" w:cstheme="majorBidi"/>
      <w:color w:val="272727" w:themeColor="text1" w:themeTint="D8"/>
    </w:rPr>
  </w:style>
  <w:style w:type="paragraph" w:styleId="Title">
    <w:name w:val="Title"/>
    <w:basedOn w:val="Normal"/>
    <w:next w:val="Normal"/>
    <w:link w:val="TitleChar"/>
    <w:uiPriority w:val="10"/>
    <w:qFormat/>
    <w:rsid w:val="00692288"/>
    <w:pPr>
      <w:spacing w:after="0" w:line="240" w:lineRule="auto"/>
    </w:pPr>
    <w:rPr>
      <w:b/>
      <w:bCs/>
      <w:sz w:val="32"/>
      <w:szCs w:val="32"/>
    </w:rPr>
  </w:style>
  <w:style w:type="character" w:customStyle="1" w:styleId="TitleChar">
    <w:name w:val="Title Char"/>
    <w:basedOn w:val="DefaultParagraphFont"/>
    <w:link w:val="Title"/>
    <w:uiPriority w:val="10"/>
    <w:rsid w:val="00EC76CD"/>
    <w:rPr>
      <w:b/>
      <w:bCs/>
      <w:sz w:val="32"/>
      <w:szCs w:val="32"/>
    </w:rPr>
  </w:style>
  <w:style w:type="paragraph" w:styleId="Subtitle">
    <w:name w:val="Subtitle"/>
    <w:basedOn w:val="Normal"/>
    <w:next w:val="Normal"/>
    <w:link w:val="SubtitleChar"/>
    <w:uiPriority w:val="11"/>
    <w:qFormat/>
    <w:rsid w:val="00EC7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CD"/>
    <w:pPr>
      <w:spacing w:before="160"/>
      <w:jc w:val="center"/>
    </w:pPr>
    <w:rPr>
      <w:i/>
      <w:iCs/>
      <w:color w:val="404040" w:themeColor="text1" w:themeTint="BF"/>
    </w:rPr>
  </w:style>
  <w:style w:type="character" w:customStyle="1" w:styleId="QuoteChar">
    <w:name w:val="Quote Char"/>
    <w:basedOn w:val="DefaultParagraphFont"/>
    <w:link w:val="Quote"/>
    <w:uiPriority w:val="29"/>
    <w:rsid w:val="00EC76CD"/>
    <w:rPr>
      <w:i/>
      <w:iCs/>
      <w:color w:val="404040" w:themeColor="text1" w:themeTint="BF"/>
    </w:rPr>
  </w:style>
  <w:style w:type="paragraph" w:styleId="ListParagraph">
    <w:name w:val="List Paragraph"/>
    <w:basedOn w:val="Normal"/>
    <w:uiPriority w:val="34"/>
    <w:qFormat/>
    <w:rsid w:val="00EC76CD"/>
    <w:pPr>
      <w:ind w:left="720"/>
      <w:contextualSpacing/>
    </w:pPr>
  </w:style>
  <w:style w:type="character" w:styleId="IntenseEmphasis">
    <w:name w:val="Intense Emphasis"/>
    <w:basedOn w:val="DefaultParagraphFont"/>
    <w:uiPriority w:val="21"/>
    <w:qFormat/>
    <w:rsid w:val="00EC76CD"/>
    <w:rPr>
      <w:i/>
      <w:iCs/>
      <w:color w:val="0F4761" w:themeColor="accent1" w:themeShade="BF"/>
    </w:rPr>
  </w:style>
  <w:style w:type="paragraph" w:styleId="IntenseQuote">
    <w:name w:val="Intense Quote"/>
    <w:basedOn w:val="Normal"/>
    <w:next w:val="Normal"/>
    <w:link w:val="IntenseQuoteChar"/>
    <w:uiPriority w:val="30"/>
    <w:qFormat/>
    <w:rsid w:val="00EC7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CD"/>
    <w:rPr>
      <w:i/>
      <w:iCs/>
      <w:color w:val="0F4761" w:themeColor="accent1" w:themeShade="BF"/>
    </w:rPr>
  </w:style>
  <w:style w:type="character" w:styleId="IntenseReference">
    <w:name w:val="Intense Reference"/>
    <w:basedOn w:val="DefaultParagraphFont"/>
    <w:uiPriority w:val="32"/>
    <w:qFormat/>
    <w:rsid w:val="00EC76CD"/>
    <w:rPr>
      <w:b/>
      <w:bCs/>
      <w:smallCaps/>
      <w:color w:val="0F4761" w:themeColor="accent1" w:themeShade="BF"/>
      <w:spacing w:val="5"/>
    </w:rPr>
  </w:style>
  <w:style w:type="character" w:styleId="Hyperlink">
    <w:name w:val="Hyperlink"/>
    <w:basedOn w:val="DefaultParagraphFont"/>
    <w:uiPriority w:val="99"/>
    <w:unhideWhenUsed/>
    <w:rsid w:val="00EC76CD"/>
    <w:rPr>
      <w:color w:val="467886" w:themeColor="hyperlink"/>
      <w:u w:val="single"/>
    </w:rPr>
  </w:style>
  <w:style w:type="character" w:styleId="UnresolvedMention">
    <w:name w:val="Unresolved Mention"/>
    <w:basedOn w:val="DefaultParagraphFont"/>
    <w:uiPriority w:val="99"/>
    <w:semiHidden/>
    <w:unhideWhenUsed/>
    <w:rsid w:val="00EC76CD"/>
    <w:rPr>
      <w:color w:val="605E5C"/>
      <w:shd w:val="clear" w:color="auto" w:fill="E1DFDD"/>
    </w:rPr>
  </w:style>
  <w:style w:type="character" w:styleId="CommentReference">
    <w:name w:val="annotation reference"/>
    <w:basedOn w:val="DefaultParagraphFont"/>
    <w:uiPriority w:val="99"/>
    <w:semiHidden/>
    <w:unhideWhenUsed/>
    <w:rsid w:val="00932CCA"/>
    <w:rPr>
      <w:sz w:val="16"/>
      <w:szCs w:val="16"/>
    </w:rPr>
  </w:style>
  <w:style w:type="paragraph" w:styleId="CommentText">
    <w:name w:val="annotation text"/>
    <w:basedOn w:val="Normal"/>
    <w:link w:val="CommentTextChar"/>
    <w:uiPriority w:val="99"/>
    <w:unhideWhenUsed/>
    <w:rsid w:val="00932CCA"/>
    <w:pPr>
      <w:spacing w:line="240" w:lineRule="auto"/>
    </w:pPr>
    <w:rPr>
      <w:sz w:val="20"/>
      <w:szCs w:val="20"/>
    </w:rPr>
  </w:style>
  <w:style w:type="character" w:customStyle="1" w:styleId="CommentTextChar">
    <w:name w:val="Comment Text Char"/>
    <w:basedOn w:val="DefaultParagraphFont"/>
    <w:link w:val="CommentText"/>
    <w:uiPriority w:val="99"/>
    <w:rsid w:val="00932CCA"/>
    <w:rPr>
      <w:sz w:val="20"/>
      <w:szCs w:val="20"/>
    </w:rPr>
  </w:style>
  <w:style w:type="paragraph" w:styleId="CommentSubject">
    <w:name w:val="annotation subject"/>
    <w:basedOn w:val="CommentText"/>
    <w:next w:val="CommentText"/>
    <w:link w:val="CommentSubjectChar"/>
    <w:uiPriority w:val="99"/>
    <w:semiHidden/>
    <w:unhideWhenUsed/>
    <w:rsid w:val="00932CCA"/>
    <w:rPr>
      <w:b/>
      <w:bCs/>
    </w:rPr>
  </w:style>
  <w:style w:type="character" w:customStyle="1" w:styleId="CommentSubjectChar">
    <w:name w:val="Comment Subject Char"/>
    <w:basedOn w:val="CommentTextChar"/>
    <w:link w:val="CommentSubject"/>
    <w:uiPriority w:val="99"/>
    <w:semiHidden/>
    <w:rsid w:val="00932CCA"/>
    <w:rPr>
      <w:b/>
      <w:bCs/>
      <w:sz w:val="20"/>
      <w:szCs w:val="20"/>
    </w:rPr>
  </w:style>
  <w:style w:type="paragraph" w:styleId="Revision">
    <w:name w:val="Revision"/>
    <w:hidden/>
    <w:uiPriority w:val="99"/>
    <w:semiHidden/>
    <w:rsid w:val="003F43F6"/>
    <w:pPr>
      <w:spacing w:after="0" w:line="240" w:lineRule="auto"/>
    </w:pPr>
  </w:style>
  <w:style w:type="paragraph" w:styleId="Header">
    <w:name w:val="header"/>
    <w:basedOn w:val="Normal"/>
    <w:link w:val="HeaderChar"/>
    <w:uiPriority w:val="99"/>
    <w:unhideWhenUsed/>
    <w:rsid w:val="00B97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8C"/>
  </w:style>
  <w:style w:type="paragraph" w:styleId="Footer">
    <w:name w:val="footer"/>
    <w:basedOn w:val="Normal"/>
    <w:link w:val="FooterChar"/>
    <w:uiPriority w:val="99"/>
    <w:unhideWhenUsed/>
    <w:rsid w:val="00B97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8C"/>
  </w:style>
  <w:style w:type="character" w:styleId="FollowedHyperlink">
    <w:name w:val="FollowedHyperlink"/>
    <w:basedOn w:val="DefaultParagraphFont"/>
    <w:uiPriority w:val="99"/>
    <w:semiHidden/>
    <w:unhideWhenUsed/>
    <w:rsid w:val="00B97A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558">
      <w:bodyDiv w:val="1"/>
      <w:marLeft w:val="0"/>
      <w:marRight w:val="0"/>
      <w:marTop w:val="0"/>
      <w:marBottom w:val="0"/>
      <w:divBdr>
        <w:top w:val="none" w:sz="0" w:space="0" w:color="auto"/>
        <w:left w:val="none" w:sz="0" w:space="0" w:color="auto"/>
        <w:bottom w:val="none" w:sz="0" w:space="0" w:color="auto"/>
        <w:right w:val="none" w:sz="0" w:space="0" w:color="auto"/>
      </w:divBdr>
    </w:div>
    <w:div w:id="9528229">
      <w:bodyDiv w:val="1"/>
      <w:marLeft w:val="0"/>
      <w:marRight w:val="0"/>
      <w:marTop w:val="0"/>
      <w:marBottom w:val="0"/>
      <w:divBdr>
        <w:top w:val="none" w:sz="0" w:space="0" w:color="auto"/>
        <w:left w:val="none" w:sz="0" w:space="0" w:color="auto"/>
        <w:bottom w:val="none" w:sz="0" w:space="0" w:color="auto"/>
        <w:right w:val="none" w:sz="0" w:space="0" w:color="auto"/>
      </w:divBdr>
    </w:div>
    <w:div w:id="178468662">
      <w:bodyDiv w:val="1"/>
      <w:marLeft w:val="0"/>
      <w:marRight w:val="0"/>
      <w:marTop w:val="0"/>
      <w:marBottom w:val="0"/>
      <w:divBdr>
        <w:top w:val="none" w:sz="0" w:space="0" w:color="auto"/>
        <w:left w:val="none" w:sz="0" w:space="0" w:color="auto"/>
        <w:bottom w:val="none" w:sz="0" w:space="0" w:color="auto"/>
        <w:right w:val="none" w:sz="0" w:space="0" w:color="auto"/>
      </w:divBdr>
    </w:div>
    <w:div w:id="198012170">
      <w:bodyDiv w:val="1"/>
      <w:marLeft w:val="0"/>
      <w:marRight w:val="0"/>
      <w:marTop w:val="0"/>
      <w:marBottom w:val="0"/>
      <w:divBdr>
        <w:top w:val="none" w:sz="0" w:space="0" w:color="auto"/>
        <w:left w:val="none" w:sz="0" w:space="0" w:color="auto"/>
        <w:bottom w:val="none" w:sz="0" w:space="0" w:color="auto"/>
        <w:right w:val="none" w:sz="0" w:space="0" w:color="auto"/>
      </w:divBdr>
    </w:div>
    <w:div w:id="335881733">
      <w:bodyDiv w:val="1"/>
      <w:marLeft w:val="0"/>
      <w:marRight w:val="0"/>
      <w:marTop w:val="0"/>
      <w:marBottom w:val="0"/>
      <w:divBdr>
        <w:top w:val="none" w:sz="0" w:space="0" w:color="auto"/>
        <w:left w:val="none" w:sz="0" w:space="0" w:color="auto"/>
        <w:bottom w:val="none" w:sz="0" w:space="0" w:color="auto"/>
        <w:right w:val="none" w:sz="0" w:space="0" w:color="auto"/>
      </w:divBdr>
    </w:div>
    <w:div w:id="421990605">
      <w:bodyDiv w:val="1"/>
      <w:marLeft w:val="0"/>
      <w:marRight w:val="0"/>
      <w:marTop w:val="0"/>
      <w:marBottom w:val="0"/>
      <w:divBdr>
        <w:top w:val="none" w:sz="0" w:space="0" w:color="auto"/>
        <w:left w:val="none" w:sz="0" w:space="0" w:color="auto"/>
        <w:bottom w:val="none" w:sz="0" w:space="0" w:color="auto"/>
        <w:right w:val="none" w:sz="0" w:space="0" w:color="auto"/>
      </w:divBdr>
    </w:div>
    <w:div w:id="476461910">
      <w:bodyDiv w:val="1"/>
      <w:marLeft w:val="0"/>
      <w:marRight w:val="0"/>
      <w:marTop w:val="0"/>
      <w:marBottom w:val="0"/>
      <w:divBdr>
        <w:top w:val="none" w:sz="0" w:space="0" w:color="auto"/>
        <w:left w:val="none" w:sz="0" w:space="0" w:color="auto"/>
        <w:bottom w:val="none" w:sz="0" w:space="0" w:color="auto"/>
        <w:right w:val="none" w:sz="0" w:space="0" w:color="auto"/>
      </w:divBdr>
    </w:div>
    <w:div w:id="683475695">
      <w:bodyDiv w:val="1"/>
      <w:marLeft w:val="0"/>
      <w:marRight w:val="0"/>
      <w:marTop w:val="0"/>
      <w:marBottom w:val="0"/>
      <w:divBdr>
        <w:top w:val="none" w:sz="0" w:space="0" w:color="auto"/>
        <w:left w:val="none" w:sz="0" w:space="0" w:color="auto"/>
        <w:bottom w:val="none" w:sz="0" w:space="0" w:color="auto"/>
        <w:right w:val="none" w:sz="0" w:space="0" w:color="auto"/>
      </w:divBdr>
    </w:div>
    <w:div w:id="814105408">
      <w:bodyDiv w:val="1"/>
      <w:marLeft w:val="0"/>
      <w:marRight w:val="0"/>
      <w:marTop w:val="0"/>
      <w:marBottom w:val="0"/>
      <w:divBdr>
        <w:top w:val="none" w:sz="0" w:space="0" w:color="auto"/>
        <w:left w:val="none" w:sz="0" w:space="0" w:color="auto"/>
        <w:bottom w:val="none" w:sz="0" w:space="0" w:color="auto"/>
        <w:right w:val="none" w:sz="0" w:space="0" w:color="auto"/>
      </w:divBdr>
    </w:div>
    <w:div w:id="814490492">
      <w:bodyDiv w:val="1"/>
      <w:marLeft w:val="0"/>
      <w:marRight w:val="0"/>
      <w:marTop w:val="0"/>
      <w:marBottom w:val="0"/>
      <w:divBdr>
        <w:top w:val="none" w:sz="0" w:space="0" w:color="auto"/>
        <w:left w:val="none" w:sz="0" w:space="0" w:color="auto"/>
        <w:bottom w:val="none" w:sz="0" w:space="0" w:color="auto"/>
        <w:right w:val="none" w:sz="0" w:space="0" w:color="auto"/>
      </w:divBdr>
    </w:div>
    <w:div w:id="940600350">
      <w:bodyDiv w:val="1"/>
      <w:marLeft w:val="0"/>
      <w:marRight w:val="0"/>
      <w:marTop w:val="0"/>
      <w:marBottom w:val="0"/>
      <w:divBdr>
        <w:top w:val="none" w:sz="0" w:space="0" w:color="auto"/>
        <w:left w:val="none" w:sz="0" w:space="0" w:color="auto"/>
        <w:bottom w:val="none" w:sz="0" w:space="0" w:color="auto"/>
        <w:right w:val="none" w:sz="0" w:space="0" w:color="auto"/>
      </w:divBdr>
    </w:div>
    <w:div w:id="970864764">
      <w:bodyDiv w:val="1"/>
      <w:marLeft w:val="0"/>
      <w:marRight w:val="0"/>
      <w:marTop w:val="0"/>
      <w:marBottom w:val="0"/>
      <w:divBdr>
        <w:top w:val="none" w:sz="0" w:space="0" w:color="auto"/>
        <w:left w:val="none" w:sz="0" w:space="0" w:color="auto"/>
        <w:bottom w:val="none" w:sz="0" w:space="0" w:color="auto"/>
        <w:right w:val="none" w:sz="0" w:space="0" w:color="auto"/>
      </w:divBdr>
    </w:div>
    <w:div w:id="1017460139">
      <w:bodyDiv w:val="1"/>
      <w:marLeft w:val="0"/>
      <w:marRight w:val="0"/>
      <w:marTop w:val="0"/>
      <w:marBottom w:val="0"/>
      <w:divBdr>
        <w:top w:val="none" w:sz="0" w:space="0" w:color="auto"/>
        <w:left w:val="none" w:sz="0" w:space="0" w:color="auto"/>
        <w:bottom w:val="none" w:sz="0" w:space="0" w:color="auto"/>
        <w:right w:val="none" w:sz="0" w:space="0" w:color="auto"/>
      </w:divBdr>
    </w:div>
    <w:div w:id="1113132865">
      <w:bodyDiv w:val="1"/>
      <w:marLeft w:val="0"/>
      <w:marRight w:val="0"/>
      <w:marTop w:val="0"/>
      <w:marBottom w:val="0"/>
      <w:divBdr>
        <w:top w:val="none" w:sz="0" w:space="0" w:color="auto"/>
        <w:left w:val="none" w:sz="0" w:space="0" w:color="auto"/>
        <w:bottom w:val="none" w:sz="0" w:space="0" w:color="auto"/>
        <w:right w:val="none" w:sz="0" w:space="0" w:color="auto"/>
      </w:divBdr>
    </w:div>
    <w:div w:id="1133595114">
      <w:bodyDiv w:val="1"/>
      <w:marLeft w:val="0"/>
      <w:marRight w:val="0"/>
      <w:marTop w:val="0"/>
      <w:marBottom w:val="0"/>
      <w:divBdr>
        <w:top w:val="none" w:sz="0" w:space="0" w:color="auto"/>
        <w:left w:val="none" w:sz="0" w:space="0" w:color="auto"/>
        <w:bottom w:val="none" w:sz="0" w:space="0" w:color="auto"/>
        <w:right w:val="none" w:sz="0" w:space="0" w:color="auto"/>
      </w:divBdr>
    </w:div>
    <w:div w:id="1219510324">
      <w:bodyDiv w:val="1"/>
      <w:marLeft w:val="0"/>
      <w:marRight w:val="0"/>
      <w:marTop w:val="0"/>
      <w:marBottom w:val="0"/>
      <w:divBdr>
        <w:top w:val="none" w:sz="0" w:space="0" w:color="auto"/>
        <w:left w:val="none" w:sz="0" w:space="0" w:color="auto"/>
        <w:bottom w:val="none" w:sz="0" w:space="0" w:color="auto"/>
        <w:right w:val="none" w:sz="0" w:space="0" w:color="auto"/>
      </w:divBdr>
    </w:div>
    <w:div w:id="1219704218">
      <w:bodyDiv w:val="1"/>
      <w:marLeft w:val="0"/>
      <w:marRight w:val="0"/>
      <w:marTop w:val="0"/>
      <w:marBottom w:val="0"/>
      <w:divBdr>
        <w:top w:val="none" w:sz="0" w:space="0" w:color="auto"/>
        <w:left w:val="none" w:sz="0" w:space="0" w:color="auto"/>
        <w:bottom w:val="none" w:sz="0" w:space="0" w:color="auto"/>
        <w:right w:val="none" w:sz="0" w:space="0" w:color="auto"/>
      </w:divBdr>
    </w:div>
    <w:div w:id="1251934992">
      <w:bodyDiv w:val="1"/>
      <w:marLeft w:val="0"/>
      <w:marRight w:val="0"/>
      <w:marTop w:val="0"/>
      <w:marBottom w:val="0"/>
      <w:divBdr>
        <w:top w:val="none" w:sz="0" w:space="0" w:color="auto"/>
        <w:left w:val="none" w:sz="0" w:space="0" w:color="auto"/>
        <w:bottom w:val="none" w:sz="0" w:space="0" w:color="auto"/>
        <w:right w:val="none" w:sz="0" w:space="0" w:color="auto"/>
      </w:divBdr>
    </w:div>
    <w:div w:id="1276063790">
      <w:bodyDiv w:val="1"/>
      <w:marLeft w:val="0"/>
      <w:marRight w:val="0"/>
      <w:marTop w:val="0"/>
      <w:marBottom w:val="0"/>
      <w:divBdr>
        <w:top w:val="none" w:sz="0" w:space="0" w:color="auto"/>
        <w:left w:val="none" w:sz="0" w:space="0" w:color="auto"/>
        <w:bottom w:val="none" w:sz="0" w:space="0" w:color="auto"/>
        <w:right w:val="none" w:sz="0" w:space="0" w:color="auto"/>
      </w:divBdr>
    </w:div>
    <w:div w:id="1361396723">
      <w:bodyDiv w:val="1"/>
      <w:marLeft w:val="0"/>
      <w:marRight w:val="0"/>
      <w:marTop w:val="0"/>
      <w:marBottom w:val="0"/>
      <w:divBdr>
        <w:top w:val="none" w:sz="0" w:space="0" w:color="auto"/>
        <w:left w:val="none" w:sz="0" w:space="0" w:color="auto"/>
        <w:bottom w:val="none" w:sz="0" w:space="0" w:color="auto"/>
        <w:right w:val="none" w:sz="0" w:space="0" w:color="auto"/>
      </w:divBdr>
    </w:div>
    <w:div w:id="1466042353">
      <w:bodyDiv w:val="1"/>
      <w:marLeft w:val="0"/>
      <w:marRight w:val="0"/>
      <w:marTop w:val="0"/>
      <w:marBottom w:val="0"/>
      <w:divBdr>
        <w:top w:val="none" w:sz="0" w:space="0" w:color="auto"/>
        <w:left w:val="none" w:sz="0" w:space="0" w:color="auto"/>
        <w:bottom w:val="none" w:sz="0" w:space="0" w:color="auto"/>
        <w:right w:val="none" w:sz="0" w:space="0" w:color="auto"/>
      </w:divBdr>
    </w:div>
    <w:div w:id="1477188913">
      <w:bodyDiv w:val="1"/>
      <w:marLeft w:val="0"/>
      <w:marRight w:val="0"/>
      <w:marTop w:val="0"/>
      <w:marBottom w:val="0"/>
      <w:divBdr>
        <w:top w:val="none" w:sz="0" w:space="0" w:color="auto"/>
        <w:left w:val="none" w:sz="0" w:space="0" w:color="auto"/>
        <w:bottom w:val="none" w:sz="0" w:space="0" w:color="auto"/>
        <w:right w:val="none" w:sz="0" w:space="0" w:color="auto"/>
      </w:divBdr>
    </w:div>
    <w:div w:id="1568681637">
      <w:bodyDiv w:val="1"/>
      <w:marLeft w:val="0"/>
      <w:marRight w:val="0"/>
      <w:marTop w:val="0"/>
      <w:marBottom w:val="0"/>
      <w:divBdr>
        <w:top w:val="none" w:sz="0" w:space="0" w:color="auto"/>
        <w:left w:val="none" w:sz="0" w:space="0" w:color="auto"/>
        <w:bottom w:val="none" w:sz="0" w:space="0" w:color="auto"/>
        <w:right w:val="none" w:sz="0" w:space="0" w:color="auto"/>
      </w:divBdr>
    </w:div>
    <w:div w:id="1635985998">
      <w:bodyDiv w:val="1"/>
      <w:marLeft w:val="0"/>
      <w:marRight w:val="0"/>
      <w:marTop w:val="0"/>
      <w:marBottom w:val="0"/>
      <w:divBdr>
        <w:top w:val="none" w:sz="0" w:space="0" w:color="auto"/>
        <w:left w:val="none" w:sz="0" w:space="0" w:color="auto"/>
        <w:bottom w:val="none" w:sz="0" w:space="0" w:color="auto"/>
        <w:right w:val="none" w:sz="0" w:space="0" w:color="auto"/>
      </w:divBdr>
    </w:div>
    <w:div w:id="1658609817">
      <w:bodyDiv w:val="1"/>
      <w:marLeft w:val="0"/>
      <w:marRight w:val="0"/>
      <w:marTop w:val="0"/>
      <w:marBottom w:val="0"/>
      <w:divBdr>
        <w:top w:val="none" w:sz="0" w:space="0" w:color="auto"/>
        <w:left w:val="none" w:sz="0" w:space="0" w:color="auto"/>
        <w:bottom w:val="none" w:sz="0" w:space="0" w:color="auto"/>
        <w:right w:val="none" w:sz="0" w:space="0" w:color="auto"/>
      </w:divBdr>
    </w:div>
    <w:div w:id="1816293780">
      <w:bodyDiv w:val="1"/>
      <w:marLeft w:val="0"/>
      <w:marRight w:val="0"/>
      <w:marTop w:val="0"/>
      <w:marBottom w:val="0"/>
      <w:divBdr>
        <w:top w:val="none" w:sz="0" w:space="0" w:color="auto"/>
        <w:left w:val="none" w:sz="0" w:space="0" w:color="auto"/>
        <w:bottom w:val="none" w:sz="0" w:space="0" w:color="auto"/>
        <w:right w:val="none" w:sz="0" w:space="0" w:color="auto"/>
      </w:divBdr>
    </w:div>
    <w:div w:id="1851288837">
      <w:bodyDiv w:val="1"/>
      <w:marLeft w:val="0"/>
      <w:marRight w:val="0"/>
      <w:marTop w:val="0"/>
      <w:marBottom w:val="0"/>
      <w:divBdr>
        <w:top w:val="none" w:sz="0" w:space="0" w:color="auto"/>
        <w:left w:val="none" w:sz="0" w:space="0" w:color="auto"/>
        <w:bottom w:val="none" w:sz="0" w:space="0" w:color="auto"/>
        <w:right w:val="none" w:sz="0" w:space="0" w:color="auto"/>
      </w:divBdr>
    </w:div>
    <w:div w:id="1951934781">
      <w:bodyDiv w:val="1"/>
      <w:marLeft w:val="0"/>
      <w:marRight w:val="0"/>
      <w:marTop w:val="0"/>
      <w:marBottom w:val="0"/>
      <w:divBdr>
        <w:top w:val="none" w:sz="0" w:space="0" w:color="auto"/>
        <w:left w:val="none" w:sz="0" w:space="0" w:color="auto"/>
        <w:bottom w:val="none" w:sz="0" w:space="0" w:color="auto"/>
        <w:right w:val="none" w:sz="0" w:space="0" w:color="auto"/>
      </w:divBdr>
    </w:div>
    <w:div w:id="2066368914">
      <w:bodyDiv w:val="1"/>
      <w:marLeft w:val="0"/>
      <w:marRight w:val="0"/>
      <w:marTop w:val="0"/>
      <w:marBottom w:val="0"/>
      <w:divBdr>
        <w:top w:val="none" w:sz="0" w:space="0" w:color="auto"/>
        <w:left w:val="none" w:sz="0" w:space="0" w:color="auto"/>
        <w:bottom w:val="none" w:sz="0" w:space="0" w:color="auto"/>
        <w:right w:val="none" w:sz="0" w:space="0" w:color="auto"/>
      </w:divBdr>
    </w:div>
    <w:div w:id="20686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sac.wa.gov/12th-year-campaign" TargetMode="External"/><Relationship Id="rId18" Type="http://schemas.openxmlformats.org/officeDocument/2006/relationships/hyperlink" Target="https://wsac.wa.gov/sites/default/files/2026-27-WASFA.Guide_.pdf" TargetMode="External"/><Relationship Id="rId26" Type="http://schemas.openxmlformats.org/officeDocument/2006/relationships/hyperlink" Target="https://wsac.wa.gov/sites/default/files/2022.CGW_.Save_.the_.Date_.Spanish.Web_.pdf" TargetMode="External"/><Relationship Id="rId39" Type="http://schemas.openxmlformats.org/officeDocument/2006/relationships/header" Target="header1.xml"/><Relationship Id="rId21" Type="http://schemas.openxmlformats.org/officeDocument/2006/relationships/hyperlink" Target="https://wsac.wa.gov/wasfa" TargetMode="External"/><Relationship Id="rId34" Type="http://schemas.openxmlformats.org/officeDocument/2006/relationships/hyperlink" Target="https://wsac.wa.gov/sites/default/files/2022.CGW_.Save_.the_.Date_.Somali.Web_.pdf"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sac.wa.gov/WASFAelig" TargetMode="External"/><Relationship Id="rId20" Type="http://schemas.openxmlformats.org/officeDocument/2006/relationships/hyperlink" Target="https://studentaid.gov/h/apply-for-aid/fafsa" TargetMode="External"/><Relationship Id="rId29" Type="http://schemas.openxmlformats.org/officeDocument/2006/relationships/hyperlink" Target="https://studentaid.gov/h/apply-for-aid/fafsa"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sac.wa.gov/sites/default/files/FAFSA_Completion_Portal_FAQs-Revised_04.14.25.pdf" TargetMode="External"/><Relationship Id="rId24" Type="http://schemas.openxmlformats.org/officeDocument/2006/relationships/hyperlink" Target="https://wsac.wa.gov/sites/default/files/2022.CGW_.Save_.the_.Date_.Russian.Web_.pdf" TargetMode="External"/><Relationship Id="rId32" Type="http://schemas.openxmlformats.org/officeDocument/2006/relationships/hyperlink" Target="https://wsac.wa.gov/sites/default/files/2022.CGW_.Save_.the_.Date_.Postcard.Web__0.pdf" TargetMode="External"/><Relationship Id="rId37" Type="http://schemas.openxmlformats.org/officeDocument/2006/relationships/hyperlink" Target="https://studentaid.gov/h/apply-for-aid/fafsa"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sac.wa.gov/wasfa" TargetMode="External"/><Relationship Id="rId23" Type="http://schemas.openxmlformats.org/officeDocument/2006/relationships/hyperlink" Target="https://wsac.wa.gov/sites/default/files/2022.CGW_.Save_.the_.Date_.Postcard.Web__0.pdf" TargetMode="External"/><Relationship Id="rId28" Type="http://schemas.openxmlformats.org/officeDocument/2006/relationships/hyperlink" Target="https://wsac.wa.gov/" TargetMode="External"/><Relationship Id="rId36" Type="http://schemas.openxmlformats.org/officeDocument/2006/relationships/hyperlink" Target="https://wsac.wa.gov/sites/default/files/2022.CGW_.Save_.the_.Date_.Vietnamese.Web_.pdf" TargetMode="External"/><Relationship Id="rId10" Type="http://schemas.openxmlformats.org/officeDocument/2006/relationships/endnotes" Target="endnotes.xml"/><Relationship Id="rId19" Type="http://schemas.openxmlformats.org/officeDocument/2006/relationships/hyperlink" Target="https://wsac.wa.gov/" TargetMode="External"/><Relationship Id="rId31" Type="http://schemas.openxmlformats.org/officeDocument/2006/relationships/hyperlink" Target="https://wsac.wa.gov/WASFAeli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id.gov/" TargetMode="External"/><Relationship Id="rId22" Type="http://schemas.openxmlformats.org/officeDocument/2006/relationships/hyperlink" Target="https://wsac.wa.gov/WASFAelig" TargetMode="External"/><Relationship Id="rId27" Type="http://schemas.openxmlformats.org/officeDocument/2006/relationships/hyperlink" Target="https://wsac.wa.gov/sites/default/files/2022.CGW_.Save_.the_.Date_.Vietnamese.Web_.pdf" TargetMode="External"/><Relationship Id="rId30" Type="http://schemas.openxmlformats.org/officeDocument/2006/relationships/hyperlink" Target="https://wsac.wa.gov/wasfa" TargetMode="External"/><Relationship Id="rId35" Type="http://schemas.openxmlformats.org/officeDocument/2006/relationships/hyperlink" Target="https://wsac.wa.gov/sites/default/files/2022.CGW_.Save_.the_.Date_.Spanish.Web_.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sac.wa.gov/WASFAelig" TargetMode="External"/><Relationship Id="rId17" Type="http://schemas.openxmlformats.org/officeDocument/2006/relationships/hyperlink" Target="mailto:wasfa@wsac.wa.gov" TargetMode="External"/><Relationship Id="rId25" Type="http://schemas.openxmlformats.org/officeDocument/2006/relationships/hyperlink" Target="https://wsac.wa.gov/sites/default/files/2022.CGW_.Save_.the_.Date_.Somali.Web_.pdf" TargetMode="External"/><Relationship Id="rId33" Type="http://schemas.openxmlformats.org/officeDocument/2006/relationships/hyperlink" Target="https://wsac.wa.gov/sites/default/files/2022.CGW_.Save_.the_.Date_.Russian.Web_.pdf" TargetMode="External"/><Relationship Id="rId38" Type="http://schemas.openxmlformats.org/officeDocument/2006/relationships/hyperlink" Target="https://studentaid.gov/h/apply-for-aid/faf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64904522D3C47B4C5D78BD93A5B69" ma:contentTypeVersion="17" ma:contentTypeDescription="Create a new document." ma:contentTypeScope="" ma:versionID="bc3030c7d443689ac7fadfca35906391">
  <xsd:schema xmlns:xsd="http://www.w3.org/2001/XMLSchema" xmlns:xs="http://www.w3.org/2001/XMLSchema" xmlns:p="http://schemas.microsoft.com/office/2006/metadata/properties" xmlns:ns1="http://schemas.microsoft.com/sharepoint/v3" xmlns:ns2="00c171b1-1f85-462d-9d77-e7cf50056042" xmlns:ns3="82ea2e54-d88c-4c72-a54d-c5b9648f3098" targetNamespace="http://schemas.microsoft.com/office/2006/metadata/properties" ma:root="true" ma:fieldsID="d8d77338a6aa5f4358e2aa18c4d081be" ns1:_="" ns2:_="" ns3:_="">
    <xsd:import namespace="http://schemas.microsoft.com/sharepoint/v3"/>
    <xsd:import namespace="00c171b1-1f85-462d-9d77-e7cf50056042"/>
    <xsd:import namespace="82ea2e54-d88c-4c72-a54d-c5b9648f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171b1-1f85-462d-9d77-e7cf500560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ea88c9-cad7-4241-bd7f-957a131bedba}" ma:internalName="TaxCatchAll" ma:showField="CatchAllData" ma:web="00c171b1-1f85-462d-9d77-e7cf500560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a2e54-d88c-4c72-a54d-c5b9648f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c171b1-1f85-462d-9d77-e7cf50056042" xsi:nil="true"/>
    <_ip_UnifiedCompliancePolicyUIAction xmlns="http://schemas.microsoft.com/sharepoint/v3" xsi:nil="true"/>
    <_ip_UnifiedCompliancePolicyProperties xmlns="http://schemas.microsoft.com/sharepoint/v3" xsi:nil="true"/>
    <lcf76f155ced4ddcb4097134ff3c332f xmlns="82ea2e54-d88c-4c72-a54d-c5b9648f3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A8ECD-2B15-4BC7-85F2-8D7FA868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c171b1-1f85-462d-9d77-e7cf50056042"/>
    <ds:schemaRef ds:uri="82ea2e54-d88c-4c72-a54d-c5b9648f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A56B6-BF72-4108-B767-BFB8017EEA7F}">
  <ds:schemaRefs>
    <ds:schemaRef ds:uri="http://schemas.openxmlformats.org/officeDocument/2006/bibliography"/>
  </ds:schemaRefs>
</ds:datastoreItem>
</file>

<file path=customXml/itemProps3.xml><?xml version="1.0" encoding="utf-8"?>
<ds:datastoreItem xmlns:ds="http://schemas.openxmlformats.org/officeDocument/2006/customXml" ds:itemID="{B3D8338B-0A7E-4FEF-92F0-257EC6271FA7}">
  <ds:schemaRefs>
    <ds:schemaRef ds:uri="http://schemas.microsoft.com/sharepoint/v3/contenttype/forms"/>
  </ds:schemaRefs>
</ds:datastoreItem>
</file>

<file path=customXml/itemProps4.xml><?xml version="1.0" encoding="utf-8"?>
<ds:datastoreItem xmlns:ds="http://schemas.openxmlformats.org/officeDocument/2006/customXml" ds:itemID="{BDB44A7B-33A8-4DEB-B40A-E880B03A58E7}">
  <ds:schemaRefs>
    <ds:schemaRef ds:uri="http://schemas.microsoft.com/office/2006/metadata/properties"/>
    <ds:schemaRef ds:uri="http://schemas.microsoft.com/office/infopath/2007/PartnerControls"/>
    <ds:schemaRef ds:uri="00c171b1-1f85-462d-9d77-e7cf50056042"/>
    <ds:schemaRef ds:uri="http://schemas.microsoft.com/sharepoint/v3"/>
    <ds:schemaRef ds:uri="82ea2e54-d88c-4c72-a54d-c5b9648f3098"/>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Washington Student Achievement Council</Company>
  <LinksUpToDate>false</LinksUpToDate>
  <CharactersWithSpaces>14988</CharactersWithSpaces>
  <SharedDoc>false</SharedDoc>
  <HLinks>
    <vt:vector size="90" baseType="variant">
      <vt:variant>
        <vt:i4>5505148</vt:i4>
      </vt:variant>
      <vt:variant>
        <vt:i4>45</vt:i4>
      </vt:variant>
      <vt:variant>
        <vt:i4>0</vt:i4>
      </vt:variant>
      <vt:variant>
        <vt:i4>5</vt:i4>
      </vt:variant>
      <vt:variant>
        <vt:lpwstr>https://wsac.wa.gov/sites/default/files/2022.CGW_.Save_.the_.Date_.Vietnamese.Web_.pdf</vt:lpwstr>
      </vt:variant>
      <vt:variant>
        <vt:lpwstr/>
      </vt:variant>
      <vt:variant>
        <vt:i4>7929942</vt:i4>
      </vt:variant>
      <vt:variant>
        <vt:i4>42</vt:i4>
      </vt:variant>
      <vt:variant>
        <vt:i4>0</vt:i4>
      </vt:variant>
      <vt:variant>
        <vt:i4>5</vt:i4>
      </vt:variant>
      <vt:variant>
        <vt:lpwstr>https://wsac.wa.gov/sites/default/files/2022.CGW_.Save_.the_.Date_.Spanish.Web_.pdf</vt:lpwstr>
      </vt:variant>
      <vt:variant>
        <vt:lpwstr/>
      </vt:variant>
      <vt:variant>
        <vt:i4>4522087</vt:i4>
      </vt:variant>
      <vt:variant>
        <vt:i4>39</vt:i4>
      </vt:variant>
      <vt:variant>
        <vt:i4>0</vt:i4>
      </vt:variant>
      <vt:variant>
        <vt:i4>5</vt:i4>
      </vt:variant>
      <vt:variant>
        <vt:lpwstr>https://wsac.wa.gov/sites/default/files/2022.CGW_.Save_.the_.Date_.Somali.Web_.pdf</vt:lpwstr>
      </vt:variant>
      <vt:variant>
        <vt:lpwstr/>
      </vt:variant>
      <vt:variant>
        <vt:i4>7077980</vt:i4>
      </vt:variant>
      <vt:variant>
        <vt:i4>36</vt:i4>
      </vt:variant>
      <vt:variant>
        <vt:i4>0</vt:i4>
      </vt:variant>
      <vt:variant>
        <vt:i4>5</vt:i4>
      </vt:variant>
      <vt:variant>
        <vt:lpwstr>https://wsac.wa.gov/sites/default/files/2022.CGW_.Save_.the_.Date_.Russian.Web_.pdf</vt:lpwstr>
      </vt:variant>
      <vt:variant>
        <vt:lpwstr/>
      </vt:variant>
      <vt:variant>
        <vt:i4>1376321</vt:i4>
      </vt:variant>
      <vt:variant>
        <vt:i4>33</vt:i4>
      </vt:variant>
      <vt:variant>
        <vt:i4>0</vt:i4>
      </vt:variant>
      <vt:variant>
        <vt:i4>5</vt:i4>
      </vt:variant>
      <vt:variant>
        <vt:lpwstr>https://wsac.wa.gov/sites/default/files/2022.CGW_.Save_.the_.Date_.Postcard.Web__0.pdf</vt:lpwstr>
      </vt:variant>
      <vt:variant>
        <vt:lpwstr/>
      </vt:variant>
      <vt:variant>
        <vt:i4>2031628</vt:i4>
      </vt:variant>
      <vt:variant>
        <vt:i4>27</vt:i4>
      </vt:variant>
      <vt:variant>
        <vt:i4>0</vt:i4>
      </vt:variant>
      <vt:variant>
        <vt:i4>5</vt:i4>
      </vt:variant>
      <vt:variant>
        <vt:lpwstr>https://wsac.wa.gov/wasfa</vt:lpwstr>
      </vt:variant>
      <vt:variant>
        <vt:lpwstr/>
      </vt:variant>
      <vt:variant>
        <vt:i4>8061055</vt:i4>
      </vt:variant>
      <vt:variant>
        <vt:i4>24</vt:i4>
      </vt:variant>
      <vt:variant>
        <vt:i4>0</vt:i4>
      </vt:variant>
      <vt:variant>
        <vt:i4>5</vt:i4>
      </vt:variant>
      <vt:variant>
        <vt:lpwstr>https://studentaid.gov/</vt:lpwstr>
      </vt:variant>
      <vt:variant>
        <vt:lpwstr/>
      </vt:variant>
      <vt:variant>
        <vt:i4>8061055</vt:i4>
      </vt:variant>
      <vt:variant>
        <vt:i4>21</vt:i4>
      </vt:variant>
      <vt:variant>
        <vt:i4>0</vt:i4>
      </vt:variant>
      <vt:variant>
        <vt:i4>5</vt:i4>
      </vt:variant>
      <vt:variant>
        <vt:lpwstr>https://studentaid.gov/</vt:lpwstr>
      </vt:variant>
      <vt:variant>
        <vt:lpwstr/>
      </vt:variant>
      <vt:variant>
        <vt:i4>3604568</vt:i4>
      </vt:variant>
      <vt:variant>
        <vt:i4>18</vt:i4>
      </vt:variant>
      <vt:variant>
        <vt:i4>0</vt:i4>
      </vt:variant>
      <vt:variant>
        <vt:i4>5</vt:i4>
      </vt:variant>
      <vt:variant>
        <vt:lpwstr>https://wsac.wa.gov/sites/default/files/2026-27-WASFA.Guide_.pdf</vt:lpwstr>
      </vt:variant>
      <vt:variant>
        <vt:lpwstr/>
      </vt:variant>
      <vt:variant>
        <vt:i4>5177387</vt:i4>
      </vt:variant>
      <vt:variant>
        <vt:i4>15</vt:i4>
      </vt:variant>
      <vt:variant>
        <vt:i4>0</vt:i4>
      </vt:variant>
      <vt:variant>
        <vt:i4>5</vt:i4>
      </vt:variant>
      <vt:variant>
        <vt:lpwstr>mailto:wasfa@wsac.wa.gov</vt:lpwstr>
      </vt:variant>
      <vt:variant>
        <vt:lpwstr/>
      </vt:variant>
      <vt:variant>
        <vt:i4>1245185</vt:i4>
      </vt:variant>
      <vt:variant>
        <vt:i4>12</vt:i4>
      </vt:variant>
      <vt:variant>
        <vt:i4>0</vt:i4>
      </vt:variant>
      <vt:variant>
        <vt:i4>5</vt:i4>
      </vt:variant>
      <vt:variant>
        <vt:lpwstr>https://wsac.wa.gov/WASFAelig</vt:lpwstr>
      </vt:variant>
      <vt:variant>
        <vt:lpwstr/>
      </vt:variant>
      <vt:variant>
        <vt:i4>2031628</vt:i4>
      </vt:variant>
      <vt:variant>
        <vt:i4>9</vt:i4>
      </vt:variant>
      <vt:variant>
        <vt:i4>0</vt:i4>
      </vt:variant>
      <vt:variant>
        <vt:i4>5</vt:i4>
      </vt:variant>
      <vt:variant>
        <vt:lpwstr>https://wsac.wa.gov/wasfa</vt:lpwstr>
      </vt:variant>
      <vt:variant>
        <vt:lpwstr/>
      </vt:variant>
      <vt:variant>
        <vt:i4>8061055</vt:i4>
      </vt:variant>
      <vt:variant>
        <vt:i4>6</vt:i4>
      </vt:variant>
      <vt:variant>
        <vt:i4>0</vt:i4>
      </vt:variant>
      <vt:variant>
        <vt:i4>5</vt:i4>
      </vt:variant>
      <vt:variant>
        <vt:lpwstr>https://studentaid.gov/</vt:lpwstr>
      </vt:variant>
      <vt:variant>
        <vt:lpwstr/>
      </vt:variant>
      <vt:variant>
        <vt:i4>6357119</vt:i4>
      </vt:variant>
      <vt:variant>
        <vt:i4>3</vt:i4>
      </vt:variant>
      <vt:variant>
        <vt:i4>0</vt:i4>
      </vt:variant>
      <vt:variant>
        <vt:i4>5</vt:i4>
      </vt:variant>
      <vt:variant>
        <vt:lpwstr>https://wsac.wa.gov/12th-year-campaign</vt:lpwstr>
      </vt:variant>
      <vt:variant>
        <vt:lpwstr/>
      </vt:variant>
      <vt:variant>
        <vt:i4>1245185</vt:i4>
      </vt:variant>
      <vt:variant>
        <vt:i4>0</vt:i4>
      </vt:variant>
      <vt:variant>
        <vt:i4>0</vt:i4>
      </vt:variant>
      <vt:variant>
        <vt:i4>5</vt:i4>
      </vt:variant>
      <vt:variant>
        <vt:lpwstr>https://wsac.wa.gov/WASFAelig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Kathie (WSAC)</dc:creator>
  <cp:keywords/>
  <dc:description/>
  <cp:lastModifiedBy>Tallman, Katie (WSAC)</cp:lastModifiedBy>
  <cp:revision>2</cp:revision>
  <dcterms:created xsi:type="dcterms:W3CDTF">2026-03-12T21:01:00Z</dcterms:created>
  <dcterms:modified xsi:type="dcterms:W3CDTF">2026-03-12T21:01:00Z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0x0101004EF64904522D3C47B4C5D78BD93A5B69</vt:lpwstr>
  </property>
  <property fmtid="{D5CDD505-2E9C-101B-9397-08002B2CF9AE}" pid="3" name="MediaServiceImageTags">
    <vt:lpwstr/>
  </property>
  <property fmtid="{D5CDD505-2E9C-101B-9397-08002B2CF9AE}" pid="4" name="GrammarlyDocumentId">
    <vt:lpwstr>be81644c-edc0-48d0-a150-7a6c8993cb6c</vt:lpwstr>
  </property>
</Properties>
</file>