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42" w:rsidRPr="00F13093" w:rsidRDefault="00F13093">
      <w:pPr>
        <w:rPr>
          <w:highlight w:val="lightGray"/>
        </w:rPr>
      </w:pPr>
      <w:proofErr w:type="spellStart"/>
      <w:r w:rsidRPr="00F13093">
        <w:rPr>
          <w:highlight w:val="lightGray"/>
        </w:rPr>
        <w:t>Insert</w:t>
      </w:r>
      <w:proofErr w:type="spellEnd"/>
      <w:r w:rsidRPr="00F13093">
        <w:rPr>
          <w:highlight w:val="lightGray"/>
        </w:rPr>
        <w:t xml:space="preserve"> Logo Here</w:t>
      </w:r>
      <w:r w:rsidR="000F2A42">
        <w:rPr>
          <w:highlight w:val="lightGray"/>
        </w:rPr>
        <w:t>:</w:t>
      </w:r>
      <w:r w:rsidR="000F2A42" w:rsidRPr="00F13093">
        <w:rPr>
          <w:highlight w:val="lightGray"/>
        </w:rPr>
        <w:t xml:space="preserve"> </w:t>
      </w:r>
    </w:p>
    <w:p w:rsidR="002D5B12" w:rsidRDefault="002D5B12"/>
    <w:p w:rsidR="000F2A42" w:rsidRDefault="000F2A42">
      <w:r>
        <w:t xml:space="preserve">Estimados Padres / Tutores: </w:t>
      </w:r>
    </w:p>
    <w:p w:rsidR="002319B4" w:rsidRDefault="002319B4"/>
    <w:p w:rsidR="002319B4" w:rsidRDefault="000D18E8">
      <w:r>
        <w:t>L</w:t>
      </w:r>
      <w:r w:rsidR="002F1345">
        <w:t xml:space="preserve">os </w:t>
      </w:r>
      <w:r>
        <w:t>estudiantes</w:t>
      </w:r>
      <w:r w:rsidR="002F1345">
        <w:t xml:space="preserve"> de séptimo y octavo grado </w:t>
      </w:r>
      <w:r>
        <w:t xml:space="preserve">de </w:t>
      </w:r>
      <w:proofErr w:type="spellStart"/>
      <w:r w:rsidRPr="003E66A7">
        <w:rPr>
          <w:highlight w:val="lightGray"/>
        </w:rPr>
        <w:t>Insert</w:t>
      </w:r>
      <w:proofErr w:type="spellEnd"/>
      <w:r w:rsidRPr="003E66A7">
        <w:rPr>
          <w:highlight w:val="lightGray"/>
        </w:rPr>
        <w:t xml:space="preserve"> </w:t>
      </w:r>
      <w:proofErr w:type="spellStart"/>
      <w:r w:rsidRPr="003E66A7">
        <w:rPr>
          <w:highlight w:val="lightGray"/>
        </w:rPr>
        <w:t>School</w:t>
      </w:r>
      <w:proofErr w:type="spellEnd"/>
      <w:r w:rsidRPr="003E66A7">
        <w:rPr>
          <w:highlight w:val="lightGray"/>
        </w:rPr>
        <w:t xml:space="preserve"> </w:t>
      </w:r>
      <w:proofErr w:type="spellStart"/>
      <w:r w:rsidRPr="003E66A7">
        <w:rPr>
          <w:highlight w:val="lightGray"/>
        </w:rPr>
        <w:t>name</w:t>
      </w:r>
      <w:proofErr w:type="spellEnd"/>
      <w:r w:rsidRPr="003E66A7">
        <w:rPr>
          <w:highlight w:val="lightGray"/>
        </w:rPr>
        <w:t xml:space="preserve"> </w:t>
      </w:r>
      <w:proofErr w:type="spellStart"/>
      <w:r w:rsidRPr="003E66A7">
        <w:rPr>
          <w:highlight w:val="lightGray"/>
        </w:rPr>
        <w:t>middle</w:t>
      </w:r>
      <w:proofErr w:type="spellEnd"/>
      <w:r w:rsidRPr="003E66A7">
        <w:rPr>
          <w:highlight w:val="lightGray"/>
        </w:rPr>
        <w:t xml:space="preserve"> </w:t>
      </w:r>
      <w:proofErr w:type="spellStart"/>
      <w:r w:rsidRPr="003E66A7">
        <w:rPr>
          <w:highlight w:val="lightGray"/>
        </w:rPr>
        <w:t>school</w:t>
      </w:r>
      <w:proofErr w:type="spellEnd"/>
      <w:r>
        <w:t xml:space="preserve"> </w:t>
      </w:r>
      <w:r w:rsidR="002F1345">
        <w:t xml:space="preserve">tendrán la oportunidad de solicitar la Beca </w:t>
      </w:r>
      <w:r w:rsidR="00FB3C52">
        <w:t>College Bound</w:t>
      </w:r>
      <w:r w:rsidR="002F1345">
        <w:t>. El programa de becas, administrado por el Consejo de Logros Estudiantiles de Washington, es un primer compromiso de apoyo financiero estatal para estudiantes elegibles que se inscriban en secundaria y que cumplan con el Compromiso</w:t>
      </w:r>
      <w:r w:rsidR="00FB3C52">
        <w:t xml:space="preserve"> de la</w:t>
      </w:r>
      <w:r w:rsidR="00FB3C52" w:rsidRPr="00FB3C52">
        <w:t xml:space="preserve"> Beca College Bound</w:t>
      </w:r>
      <w:r w:rsidR="00FB3C52">
        <w:t>.</w:t>
      </w:r>
    </w:p>
    <w:p w:rsidR="00AA753C" w:rsidRDefault="00AA753C">
      <w:r>
        <w:t xml:space="preserve">La Beca </w:t>
      </w:r>
      <w:r w:rsidR="00FB3C52" w:rsidRPr="00FB3C52">
        <w:t>College Bound</w:t>
      </w:r>
      <w:r>
        <w:t xml:space="preserve"> es una beca de cuatro años que su estudiante podrá usar dentro de un plazo de cinco años. La beca cubre colegiaturas a precios de universidades públicas, un pequeño apoyo para libros y ciertas cuotas en más de 60 instituciones elegibles en el Estado de Washington. Su estudiante será responsable de cubrir sus costos de hospedaje ya que la beca no los cubre. </w:t>
      </w:r>
    </w:p>
    <w:p w:rsidR="002D5B12" w:rsidRDefault="00AA753C">
      <w:r>
        <w:t xml:space="preserve">Para recibir la beca, su estudiante deberá cumplir con el Compromiso </w:t>
      </w:r>
      <w:r w:rsidR="00FB3C52">
        <w:t>de la</w:t>
      </w:r>
      <w:r w:rsidR="00FB3C52" w:rsidRPr="00FB3C52">
        <w:t xml:space="preserve"> Beca College Bound</w:t>
      </w:r>
      <w:r>
        <w:t xml:space="preserve">. El compromiso es una promesa que hace el estudiante de: </w:t>
      </w:r>
    </w:p>
    <w:p w:rsidR="002D5B12" w:rsidRDefault="002D5B12" w:rsidP="003E66A7">
      <w:pPr>
        <w:pStyle w:val="ListParagraph"/>
        <w:numPr>
          <w:ilvl w:val="0"/>
          <w:numId w:val="1"/>
        </w:numPr>
      </w:pPr>
      <w:r>
        <w:t xml:space="preserve">Graduarse de un bachillerato en el Estado de Washington o escuela en casa con un GPA acumulado de 2.0 o más. </w:t>
      </w:r>
    </w:p>
    <w:p w:rsidR="002D5B12" w:rsidRDefault="002D5B12" w:rsidP="003E66A7">
      <w:pPr>
        <w:pStyle w:val="ListParagraph"/>
        <w:numPr>
          <w:ilvl w:val="0"/>
          <w:numId w:val="1"/>
        </w:numPr>
      </w:pPr>
      <w:r>
        <w:t>Ser un miembro que contribuye a la comunidad sin registros criminales.</w:t>
      </w:r>
    </w:p>
    <w:p w:rsidR="00FE0C03" w:rsidRDefault="002D5B12" w:rsidP="003E66A7">
      <w:pPr>
        <w:pStyle w:val="ListParagraph"/>
        <w:numPr>
          <w:ilvl w:val="0"/>
          <w:numId w:val="1"/>
        </w:numPr>
      </w:pPr>
      <w:r>
        <w:t xml:space="preserve">Enviar la solicitud e inscribirse en </w:t>
      </w:r>
      <w:proofErr w:type="gramStart"/>
      <w:r>
        <w:t>un una universidad</w:t>
      </w:r>
      <w:proofErr w:type="gramEnd"/>
      <w:r>
        <w:t xml:space="preserve"> dentro del primer año después de obtenido el diploma de bachillerato y solicitar apoyo financiero. </w:t>
      </w:r>
    </w:p>
    <w:p w:rsidR="002F1345" w:rsidRDefault="002F1345">
      <w:r>
        <w:t xml:space="preserve">Le pedimos a todos nuestros estudiantes elegibles que manden sus solicitudes antes del 30 de junio de su octavo año de bachillerato. Para completar la solicitud de su estudiante, el formulario debe incluir tanto la firma del estudiante como la de sus padres o tutores y marcar el recuadro que dice elegibilidad. El resto de la información es opcional. </w:t>
      </w:r>
    </w:p>
    <w:p w:rsidR="00AA753C" w:rsidRDefault="00007639">
      <w:r>
        <w:t xml:space="preserve">La beca sí requiere que los solicitantes cumplan con la elegibilidad de ingresos Si no califica debido a los ingresos familiares en este momento, por favor, aliente a su estudiante a hablar con su consejero escolar al comienzo de su último año de bachillerato ya que podría calificar para otro tipo de apoyo financiero. </w:t>
      </w:r>
    </w:p>
    <w:p w:rsidR="00986B9B" w:rsidRDefault="00986B9B">
      <w:r>
        <w:t xml:space="preserve">Esta es una gran oportunidad para nuestros estudiantes y estamos aquí para responder cualquier pregunta que nos haga. Por favor, contacte </w:t>
      </w:r>
      <w:r w:rsidR="00F13093">
        <w:t xml:space="preserve">a </w:t>
      </w:r>
      <w:proofErr w:type="spellStart"/>
      <w:r w:rsidR="00F13093" w:rsidRPr="003E66A7">
        <w:rPr>
          <w:highlight w:val="lightGray"/>
        </w:rPr>
        <w:t>counselor</w:t>
      </w:r>
      <w:proofErr w:type="spellEnd"/>
      <w:r>
        <w:t xml:space="preserve"> de </w:t>
      </w:r>
      <w:r>
        <w:rPr>
          <w:highlight w:val="lightGray"/>
        </w:rPr>
        <w:t>(</w:t>
      </w:r>
      <w:proofErr w:type="spellStart"/>
      <w:r w:rsidR="00F13093">
        <w:rPr>
          <w:highlight w:val="lightGray"/>
        </w:rPr>
        <w:t>school</w:t>
      </w:r>
      <w:proofErr w:type="spellEnd"/>
      <w:r w:rsidR="00F13093">
        <w:rPr>
          <w:highlight w:val="lightGray"/>
        </w:rPr>
        <w:t xml:space="preserve"> </w:t>
      </w:r>
      <w:proofErr w:type="spellStart"/>
      <w:r w:rsidR="00F13093">
        <w:rPr>
          <w:highlight w:val="lightGray"/>
        </w:rPr>
        <w:t>name</w:t>
      </w:r>
      <w:proofErr w:type="spellEnd"/>
      <w:r>
        <w:rPr>
          <w:highlight w:val="lightGray"/>
        </w:rPr>
        <w:t>)</w:t>
      </w:r>
      <w:r>
        <w:t xml:space="preserve"> en el correo </w:t>
      </w:r>
      <w:r>
        <w:rPr>
          <w:highlight w:val="lightGray"/>
        </w:rPr>
        <w:t>(</w:t>
      </w:r>
      <w:r w:rsidR="00F13093">
        <w:rPr>
          <w:highlight w:val="lightGray"/>
        </w:rPr>
        <w:t>email</w:t>
      </w:r>
      <w:r>
        <w:rPr>
          <w:highlight w:val="lightGray"/>
        </w:rPr>
        <w:t>)</w:t>
      </w:r>
      <w:r>
        <w:t xml:space="preserve"> o el número </w:t>
      </w:r>
      <w:r>
        <w:rPr>
          <w:highlight w:val="lightGray"/>
        </w:rPr>
        <w:t>(</w:t>
      </w:r>
      <w:proofErr w:type="spellStart"/>
      <w:r w:rsidR="00F13093" w:rsidRPr="003E66A7">
        <w:rPr>
          <w:highlight w:val="lightGray"/>
        </w:rPr>
        <w:t>phone</w:t>
      </w:r>
      <w:proofErr w:type="spellEnd"/>
      <w:r w:rsidR="00F13093" w:rsidRPr="003E66A7">
        <w:rPr>
          <w:highlight w:val="lightGray"/>
        </w:rPr>
        <w:t xml:space="preserve"> </w:t>
      </w:r>
      <w:proofErr w:type="spellStart"/>
      <w:r w:rsidR="00F13093" w:rsidRPr="003E66A7">
        <w:rPr>
          <w:highlight w:val="lightGray"/>
        </w:rPr>
        <w:t>number</w:t>
      </w:r>
      <w:proofErr w:type="spellEnd"/>
      <w:r>
        <w:rPr>
          <w:highlight w:val="lightGray"/>
        </w:rPr>
        <w:t>)</w:t>
      </w:r>
      <w:r>
        <w:t xml:space="preserve"> si tiene alguna pregunta o para pedir más información. </w:t>
      </w:r>
    </w:p>
    <w:p w:rsidR="00986B9B" w:rsidRDefault="00986B9B"/>
    <w:p w:rsidR="002D5B12" w:rsidRDefault="002D5B12"/>
    <w:p w:rsidR="00986B9B" w:rsidRDefault="00986B9B">
      <w:r>
        <w:t xml:space="preserve">Gracias, </w:t>
      </w:r>
      <w:proofErr w:type="spellStart"/>
      <w:r w:rsidR="00F13093" w:rsidRPr="003E66A7">
        <w:rPr>
          <w:highlight w:val="lightGray"/>
        </w:rPr>
        <w:t>Counselor</w:t>
      </w:r>
      <w:proofErr w:type="spellEnd"/>
      <w:r w:rsidR="00F13093" w:rsidRPr="003E66A7">
        <w:rPr>
          <w:highlight w:val="lightGray"/>
        </w:rPr>
        <w:t xml:space="preserve"> </w:t>
      </w:r>
      <w:proofErr w:type="spellStart"/>
      <w:r w:rsidR="00F13093" w:rsidRPr="003E66A7">
        <w:rPr>
          <w:highlight w:val="lightGray"/>
        </w:rPr>
        <w:t>name</w:t>
      </w:r>
      <w:proofErr w:type="spellEnd"/>
    </w:p>
    <w:p w:rsidR="002D5B12" w:rsidRDefault="002D5B12"/>
    <w:p w:rsidR="00986B9B" w:rsidRDefault="00986B9B">
      <w:r>
        <w:t xml:space="preserve">Consejero de </w:t>
      </w:r>
      <w:r>
        <w:rPr>
          <w:highlight w:val="lightGray"/>
        </w:rPr>
        <w:t>(</w:t>
      </w:r>
      <w:proofErr w:type="spellStart"/>
      <w:r w:rsidR="00F13093" w:rsidRPr="003E66A7">
        <w:rPr>
          <w:highlight w:val="lightGray"/>
        </w:rPr>
        <w:t>school</w:t>
      </w:r>
      <w:proofErr w:type="spellEnd"/>
      <w:r>
        <w:rPr>
          <w:highlight w:val="lightGray"/>
        </w:rPr>
        <w:t>)</w:t>
      </w:r>
      <w:bookmarkStart w:id="0" w:name="_GoBack"/>
      <w:bookmarkEnd w:id="0"/>
    </w:p>
    <w:sectPr w:rsidR="00986B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E89" w:rsidRDefault="004B4E89" w:rsidP="004B4E89">
      <w:pPr>
        <w:spacing w:after="0" w:line="240" w:lineRule="auto"/>
      </w:pPr>
      <w:r>
        <w:separator/>
      </w:r>
    </w:p>
  </w:endnote>
  <w:endnote w:type="continuationSeparator" w:id="0">
    <w:p w:rsidR="004B4E89" w:rsidRDefault="004B4E89" w:rsidP="004B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89" w:rsidRDefault="004B4E89">
    <w:pPr>
      <w:pStyle w:val="Footer"/>
    </w:pPr>
    <w:proofErr w:type="spellStart"/>
    <w:r>
      <w:t>Revised</w:t>
    </w:r>
    <w:proofErr w:type="spellEnd"/>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E89" w:rsidRDefault="004B4E89" w:rsidP="004B4E89">
      <w:pPr>
        <w:spacing w:after="0" w:line="240" w:lineRule="auto"/>
      </w:pPr>
      <w:r>
        <w:separator/>
      </w:r>
    </w:p>
  </w:footnote>
  <w:footnote w:type="continuationSeparator" w:id="0">
    <w:p w:rsidR="004B4E89" w:rsidRDefault="004B4E89" w:rsidP="004B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889"/>
    <w:multiLevelType w:val="hybridMultilevel"/>
    <w:tmpl w:val="66B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42"/>
    <w:rsid w:val="00007639"/>
    <w:rsid w:val="000D18E8"/>
    <w:rsid w:val="000F2A42"/>
    <w:rsid w:val="00185896"/>
    <w:rsid w:val="002319B4"/>
    <w:rsid w:val="0027406A"/>
    <w:rsid w:val="002D5B12"/>
    <w:rsid w:val="002F1345"/>
    <w:rsid w:val="003447D7"/>
    <w:rsid w:val="003D521C"/>
    <w:rsid w:val="003E66A7"/>
    <w:rsid w:val="004B4E89"/>
    <w:rsid w:val="00730025"/>
    <w:rsid w:val="00840C89"/>
    <w:rsid w:val="009442A4"/>
    <w:rsid w:val="00986B9B"/>
    <w:rsid w:val="009B6E31"/>
    <w:rsid w:val="00AA753C"/>
    <w:rsid w:val="00C54BAE"/>
    <w:rsid w:val="00D81F0A"/>
    <w:rsid w:val="00EF701B"/>
    <w:rsid w:val="00F13093"/>
    <w:rsid w:val="00FB3C52"/>
    <w:rsid w:val="00FE0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972D"/>
  <w15:chartTrackingRefBased/>
  <w15:docId w15:val="{60234A08-55AF-4826-A8AA-F9381D9D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753C"/>
    <w:rPr>
      <w:sz w:val="16"/>
      <w:szCs w:val="16"/>
    </w:rPr>
  </w:style>
  <w:style w:type="paragraph" w:styleId="CommentText">
    <w:name w:val="annotation text"/>
    <w:basedOn w:val="Normal"/>
    <w:link w:val="CommentTextChar"/>
    <w:uiPriority w:val="99"/>
    <w:semiHidden/>
    <w:unhideWhenUsed/>
    <w:rsid w:val="00AA753C"/>
    <w:pPr>
      <w:spacing w:line="240" w:lineRule="auto"/>
    </w:pPr>
    <w:rPr>
      <w:sz w:val="20"/>
      <w:szCs w:val="20"/>
    </w:rPr>
  </w:style>
  <w:style w:type="character" w:customStyle="1" w:styleId="CommentTextChar">
    <w:name w:val="Comment Text Char"/>
    <w:basedOn w:val="DefaultParagraphFont"/>
    <w:link w:val="CommentText"/>
    <w:uiPriority w:val="99"/>
    <w:semiHidden/>
    <w:rsid w:val="00AA753C"/>
    <w:rPr>
      <w:sz w:val="20"/>
      <w:szCs w:val="20"/>
    </w:rPr>
  </w:style>
  <w:style w:type="paragraph" w:styleId="CommentSubject">
    <w:name w:val="annotation subject"/>
    <w:basedOn w:val="CommentText"/>
    <w:next w:val="CommentText"/>
    <w:link w:val="CommentSubjectChar"/>
    <w:uiPriority w:val="99"/>
    <w:semiHidden/>
    <w:unhideWhenUsed/>
    <w:rsid w:val="00AA753C"/>
    <w:rPr>
      <w:b/>
      <w:bCs/>
    </w:rPr>
  </w:style>
  <w:style w:type="character" w:customStyle="1" w:styleId="CommentSubjectChar">
    <w:name w:val="Comment Subject Char"/>
    <w:basedOn w:val="CommentTextChar"/>
    <w:link w:val="CommentSubject"/>
    <w:uiPriority w:val="99"/>
    <w:semiHidden/>
    <w:rsid w:val="00AA753C"/>
    <w:rPr>
      <w:b/>
      <w:bCs/>
      <w:sz w:val="20"/>
      <w:szCs w:val="20"/>
    </w:rPr>
  </w:style>
  <w:style w:type="paragraph" w:styleId="BalloonText">
    <w:name w:val="Balloon Text"/>
    <w:basedOn w:val="Normal"/>
    <w:link w:val="BalloonTextChar"/>
    <w:uiPriority w:val="99"/>
    <w:semiHidden/>
    <w:unhideWhenUsed/>
    <w:rsid w:val="00AA7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3C"/>
    <w:rPr>
      <w:rFonts w:ascii="Segoe UI" w:hAnsi="Segoe UI" w:cs="Segoe UI"/>
      <w:sz w:val="18"/>
      <w:szCs w:val="18"/>
    </w:rPr>
  </w:style>
  <w:style w:type="paragraph" w:styleId="ListParagraph">
    <w:name w:val="List Paragraph"/>
    <w:basedOn w:val="Normal"/>
    <w:uiPriority w:val="34"/>
    <w:qFormat/>
    <w:rsid w:val="002D5B12"/>
    <w:pPr>
      <w:ind w:left="720"/>
      <w:contextualSpacing/>
    </w:pPr>
  </w:style>
  <w:style w:type="paragraph" w:styleId="Revision">
    <w:name w:val="Revision"/>
    <w:hidden/>
    <w:uiPriority w:val="99"/>
    <w:semiHidden/>
    <w:rsid w:val="002D5B12"/>
    <w:pPr>
      <w:spacing w:after="0" w:line="240" w:lineRule="auto"/>
    </w:pPr>
  </w:style>
  <w:style w:type="paragraph" w:styleId="Header">
    <w:name w:val="header"/>
    <w:basedOn w:val="Normal"/>
    <w:link w:val="HeaderChar"/>
    <w:uiPriority w:val="99"/>
    <w:unhideWhenUsed/>
    <w:rsid w:val="004B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89"/>
  </w:style>
  <w:style w:type="paragraph" w:styleId="Footer">
    <w:name w:val="footer"/>
    <w:basedOn w:val="Normal"/>
    <w:link w:val="FooterChar"/>
    <w:uiPriority w:val="99"/>
    <w:unhideWhenUsed/>
    <w:rsid w:val="004B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Hayashi-Saguil, Yokiko (WSAC)</dc:creator>
  <cp:keywords/>
  <dc:description/>
  <cp:lastModifiedBy>Hayashi-Saguil, Yokiko (WSAC)</cp:lastModifiedBy>
  <cp:revision>2</cp:revision>
  <dcterms:created xsi:type="dcterms:W3CDTF">2019-10-01T18:55:00Z</dcterms:created>
  <dcterms:modified xsi:type="dcterms:W3CDTF">2019-10-01T18:55:00Z</dcterms:modified>
</cp:coreProperties>
</file>