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01D3" w14:textId="2D22F1D3" w:rsidR="009420F6" w:rsidRPr="00ED1FAA" w:rsidRDefault="00B81413" w:rsidP="00B81413">
      <w:pPr>
        <w:suppressAutoHyphens/>
        <w:ind w:left="-180"/>
        <w:rPr>
          <w:rFonts w:ascii="Tw Cen MT" w:hAnsi="Tw Cen MT"/>
          <w:sz w:val="32"/>
          <w:szCs w:val="28"/>
        </w:rPr>
      </w:pPr>
      <w:r w:rsidRPr="00ED1FAA">
        <w:rPr>
          <w:rFonts w:ascii="Tw Cen MT" w:hAnsi="Tw Cen MT"/>
          <w:noProof/>
          <w:sz w:val="32"/>
          <w:szCs w:val="28"/>
        </w:rPr>
        <w:drawing>
          <wp:inline distT="0" distB="0" distL="0" distR="0" wp14:anchorId="30A3F263" wp14:editId="0F148879">
            <wp:extent cx="2941129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C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111" cy="6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05"/>
        <w:gridCol w:w="105"/>
        <w:gridCol w:w="3420"/>
        <w:gridCol w:w="2155"/>
      </w:tblGrid>
      <w:tr w:rsidR="00637491" w:rsidRPr="00ED1FAA" w14:paraId="344E24AD" w14:textId="77777777" w:rsidTr="00ED1FAA">
        <w:trPr>
          <w:cantSplit/>
          <w:trHeight w:val="1198"/>
          <w:jc w:val="center"/>
        </w:trPr>
        <w:tc>
          <w:tcPr>
            <w:tcW w:w="10985" w:type="dxa"/>
            <w:gridSpan w:val="4"/>
            <w:tcBorders>
              <w:bottom w:val="single" w:sz="4" w:space="0" w:color="auto"/>
            </w:tcBorders>
            <w:shd w:val="clear" w:color="auto" w:fill="C6892B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666E3BA" w14:textId="77777777" w:rsidR="00317B44" w:rsidRPr="00ED1FAA" w:rsidRDefault="00317B44" w:rsidP="00637491">
            <w:pPr>
              <w:pStyle w:val="Heading4"/>
              <w:keepNext w:val="0"/>
              <w:suppressAutoHyphens/>
              <w:ind w:left="180" w:right="396"/>
              <w:rPr>
                <w:rFonts w:ascii="Tw Cen MT" w:hAnsi="Tw Cen MT"/>
                <w:i w:val="0"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FAA">
              <w:rPr>
                <w:rFonts w:ascii="Tw Cen MT" w:hAnsi="Tw Cen MT"/>
                <w:i w:val="0"/>
                <w:color w:val="FFFFFF" w:themeColor="background1"/>
                <w:sz w:val="44"/>
                <w:szCs w:val="44"/>
              </w:rPr>
              <w:t>2017-18 Health Professional Loan Repayment Program</w:t>
            </w:r>
          </w:p>
          <w:p w14:paraId="443B3BE0" w14:textId="77777777" w:rsidR="00637491" w:rsidRPr="00ED1FAA" w:rsidRDefault="00317B44" w:rsidP="00637491">
            <w:pPr>
              <w:pStyle w:val="Heading4"/>
              <w:keepNext w:val="0"/>
              <w:suppressAutoHyphens/>
              <w:ind w:left="180" w:right="396"/>
              <w:rPr>
                <w:rFonts w:ascii="Tw Cen MT" w:hAnsi="Tw Cen MT"/>
                <w:i w:val="0"/>
                <w:color w:val="FFFFFF" w:themeColor="background1"/>
                <w:sz w:val="44"/>
                <w:szCs w:val="44"/>
              </w:rPr>
            </w:pPr>
            <w:r w:rsidRPr="00ED1FAA">
              <w:rPr>
                <w:rFonts w:ascii="Tw Cen MT" w:hAnsi="Tw Cen MT"/>
                <w:i w:val="0"/>
                <w:color w:val="FFFFFF" w:themeColor="background1"/>
                <w:sz w:val="44"/>
                <w:szCs w:val="44"/>
              </w:rPr>
              <w:t xml:space="preserve">EMPLOYMENT AND SITE CONFIRMATION FORM </w:t>
            </w:r>
          </w:p>
          <w:p w14:paraId="2F74CA08" w14:textId="77777777" w:rsidR="00BB3162" w:rsidRPr="00ED1FAA" w:rsidRDefault="00637491" w:rsidP="003E3856">
            <w:pPr>
              <w:jc w:val="center"/>
              <w:rPr>
                <w:rFonts w:ascii="Tw Cen MT" w:hAnsi="Tw Cen MT"/>
                <w:color w:val="FFFFFF" w:themeColor="background1"/>
                <w:sz w:val="22"/>
              </w:rPr>
            </w:pPr>
            <w:r w:rsidRPr="00ED1FAA">
              <w:rPr>
                <w:rFonts w:ascii="Tw Cen MT" w:hAnsi="Tw Cen MT"/>
                <w:color w:val="FFFFFF" w:themeColor="background1"/>
                <w:sz w:val="22"/>
              </w:rPr>
              <w:t>This</w:t>
            </w:r>
            <w:r w:rsidR="00BB3162" w:rsidRPr="00ED1FAA">
              <w:rPr>
                <w:rFonts w:ascii="Tw Cen MT" w:hAnsi="Tw Cen MT"/>
                <w:color w:val="FFFFFF" w:themeColor="background1"/>
                <w:sz w:val="22"/>
              </w:rPr>
              <w:t xml:space="preserve"> form is to be completed by</w:t>
            </w:r>
            <w:r w:rsidR="00317B44" w:rsidRPr="00ED1FAA">
              <w:rPr>
                <w:rFonts w:ascii="Tw Cen MT" w:hAnsi="Tw Cen MT"/>
                <w:color w:val="FFFFFF" w:themeColor="background1"/>
                <w:sz w:val="22"/>
              </w:rPr>
              <w:t xml:space="preserve"> the appropriate designees</w:t>
            </w:r>
            <w:r w:rsidRPr="00ED1FAA">
              <w:rPr>
                <w:rFonts w:ascii="Tw Cen MT" w:hAnsi="Tw Cen MT"/>
                <w:color w:val="FFFFFF" w:themeColor="background1"/>
                <w:sz w:val="22"/>
              </w:rPr>
              <w:t xml:space="preserve"> </w:t>
            </w:r>
            <w:r w:rsidR="003E3856" w:rsidRPr="00ED1FAA">
              <w:rPr>
                <w:rFonts w:ascii="Tw Cen MT" w:hAnsi="Tw Cen MT"/>
                <w:color w:val="FFFFFF" w:themeColor="background1"/>
                <w:sz w:val="22"/>
              </w:rPr>
              <w:t>and uploaded as part of the online provider application.</w:t>
            </w:r>
            <w:r w:rsidR="00BB3162" w:rsidRPr="00ED1FAA">
              <w:rPr>
                <w:rFonts w:ascii="Tw Cen MT" w:hAnsi="Tw Cen MT"/>
                <w:color w:val="FFFFFF" w:themeColor="background1"/>
                <w:sz w:val="22"/>
              </w:rPr>
              <w:t xml:space="preserve">  </w:t>
            </w:r>
          </w:p>
          <w:p w14:paraId="2E775D97" w14:textId="2275D802" w:rsidR="00637491" w:rsidRPr="00ED1FAA" w:rsidRDefault="00BB3162" w:rsidP="003E3856">
            <w:pPr>
              <w:jc w:val="center"/>
              <w:rPr>
                <w:rFonts w:ascii="Tw Cen MT" w:hAnsi="Tw Cen MT"/>
                <w:i/>
                <w:color w:val="FFFFFF" w:themeColor="background1"/>
              </w:rPr>
            </w:pPr>
            <w:r w:rsidRPr="00ED1FAA">
              <w:rPr>
                <w:rFonts w:ascii="Tw Cen MT" w:hAnsi="Tw Cen MT"/>
                <w:bCs/>
                <w:iCs/>
                <w:color w:val="FFFFFF" w:themeColor="background1"/>
                <w:sz w:val="22"/>
                <w:szCs w:val="24"/>
              </w:rPr>
              <w:t xml:space="preserve">For more detailed information, consult the 2017-18 FSLRP and HPLRP Site </w:t>
            </w:r>
            <w:r w:rsidR="009E5BFC">
              <w:rPr>
                <w:rFonts w:ascii="Tw Cen MT" w:hAnsi="Tw Cen MT"/>
                <w:bCs/>
                <w:iCs/>
                <w:color w:val="FFFFFF" w:themeColor="background1"/>
                <w:sz w:val="22"/>
                <w:szCs w:val="24"/>
              </w:rPr>
              <w:t xml:space="preserve">and Provider </w:t>
            </w:r>
            <w:r w:rsidRPr="00ED1FAA">
              <w:rPr>
                <w:rFonts w:ascii="Tw Cen MT" w:hAnsi="Tw Cen MT"/>
                <w:bCs/>
                <w:iCs/>
                <w:color w:val="FFFFFF" w:themeColor="background1"/>
                <w:sz w:val="22"/>
                <w:szCs w:val="24"/>
              </w:rPr>
              <w:t>Reference Guides</w:t>
            </w:r>
            <w:r w:rsidR="00AB25C4" w:rsidRPr="00ED1FAA">
              <w:rPr>
                <w:rFonts w:ascii="Tw Cen MT" w:hAnsi="Tw Cen MT"/>
                <w:bCs/>
                <w:iCs/>
                <w:color w:val="FFFFFF" w:themeColor="background1"/>
                <w:sz w:val="22"/>
                <w:szCs w:val="24"/>
              </w:rPr>
              <w:t>.</w:t>
            </w:r>
          </w:p>
        </w:tc>
      </w:tr>
      <w:tr w:rsidR="00F74613" w:rsidRPr="00ED1FAA" w14:paraId="4EE3EA21" w14:textId="77777777" w:rsidTr="00ED1FAA">
        <w:trPr>
          <w:trHeight w:val="532"/>
          <w:jc w:val="center"/>
        </w:trPr>
        <w:tc>
          <w:tcPr>
            <w:tcW w:w="53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34E1CAE1" w14:textId="3C741ADB" w:rsidR="00F74613" w:rsidRPr="00ED1FAA" w:rsidRDefault="00F74613" w:rsidP="007E20EC">
            <w:pPr>
              <w:suppressAutoHyphens/>
              <w:ind w:left="71" w:right="396"/>
              <w:rPr>
                <w:rFonts w:ascii="Tw Cen MT" w:hAnsi="Tw Cen MT"/>
                <w:sz w:val="36"/>
                <w:szCs w:val="32"/>
              </w:rPr>
            </w:pPr>
            <w:r w:rsidRPr="00ED1FAA">
              <w:rPr>
                <w:rFonts w:ascii="Tw Cen MT" w:hAnsi="Tw Cen MT"/>
                <w:b/>
                <w:szCs w:val="24"/>
              </w:rPr>
              <w:t xml:space="preserve">1. </w:t>
            </w:r>
            <w:r w:rsidR="007E20EC">
              <w:rPr>
                <w:rFonts w:ascii="Tw Cen MT" w:hAnsi="Tw Cen MT"/>
                <w:szCs w:val="22"/>
              </w:rPr>
              <w:t>Provider</w:t>
            </w:r>
            <w:r w:rsidRPr="00ED1FAA">
              <w:rPr>
                <w:rFonts w:ascii="Tw Cen MT" w:hAnsi="Tw Cen MT"/>
                <w:szCs w:val="22"/>
              </w:rPr>
              <w:t xml:space="preserve"> Name:</w:t>
            </w:r>
            <w:r w:rsidRPr="00ED1FAA">
              <w:rPr>
                <w:rFonts w:ascii="Tw Cen MT" w:hAnsi="Tw Cen MT"/>
                <w:sz w:val="36"/>
                <w:szCs w:val="32"/>
              </w:rPr>
              <w:t xml:space="preserve">  </w:t>
            </w:r>
            <w:r w:rsidR="003A4FFA" w:rsidRPr="00ED1FAA">
              <w:rPr>
                <w:rFonts w:ascii="Tw Cen MT" w:hAnsi="Tw Cen MT"/>
                <w:b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"/>
            <w:r w:rsidR="003A4FFA" w:rsidRPr="00ED1FAA">
              <w:rPr>
                <w:rFonts w:ascii="Tw Cen MT" w:hAnsi="Tw Cen MT"/>
                <w:b/>
                <w:sz w:val="28"/>
                <w:szCs w:val="24"/>
              </w:rPr>
              <w:instrText xml:space="preserve"> FORMTEXT </w:instrText>
            </w:r>
            <w:r w:rsidR="003A4FFA" w:rsidRPr="00ED1FAA">
              <w:rPr>
                <w:rFonts w:ascii="Tw Cen MT" w:hAnsi="Tw Cen MT"/>
                <w:b/>
                <w:sz w:val="28"/>
                <w:szCs w:val="24"/>
              </w:rPr>
            </w:r>
            <w:r w:rsidR="003A4FFA" w:rsidRPr="00ED1FAA">
              <w:rPr>
                <w:rFonts w:ascii="Tw Cen MT" w:hAnsi="Tw Cen MT"/>
                <w:b/>
                <w:sz w:val="28"/>
                <w:szCs w:val="24"/>
              </w:rPr>
              <w:fldChar w:fldCharType="separate"/>
            </w:r>
            <w:bookmarkStart w:id="1" w:name="_GoBack"/>
            <w:r w:rsidR="003A4FFA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3A4FFA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3A4FFA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3A4FFA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3A4FFA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bookmarkEnd w:id="1"/>
            <w:r w:rsidR="003A4FFA" w:rsidRPr="00ED1FAA">
              <w:rPr>
                <w:rFonts w:ascii="Tw Cen MT" w:hAnsi="Tw Cen MT"/>
                <w:b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  <w:vAlign w:val="center"/>
          </w:tcPr>
          <w:p w14:paraId="5530DEE5" w14:textId="5577F386" w:rsidR="00F346F4" w:rsidRPr="00ED1FAA" w:rsidRDefault="00F74613" w:rsidP="007E20EC">
            <w:pPr>
              <w:suppressAutoHyphens/>
              <w:ind w:right="255"/>
              <w:rPr>
                <w:rFonts w:ascii="Tw Cen MT" w:hAnsi="Tw Cen MT"/>
                <w:sz w:val="28"/>
                <w:szCs w:val="24"/>
              </w:rPr>
            </w:pPr>
            <w:r w:rsidRPr="00ED1FAA">
              <w:rPr>
                <w:rFonts w:ascii="Tw Cen MT" w:hAnsi="Tw Cen MT"/>
                <w:b/>
                <w:szCs w:val="24"/>
              </w:rPr>
              <w:t xml:space="preserve">2. </w:t>
            </w:r>
            <w:r w:rsidR="007E20EC">
              <w:rPr>
                <w:rFonts w:ascii="Tw Cen MT" w:hAnsi="Tw Cen MT"/>
                <w:szCs w:val="22"/>
              </w:rPr>
              <w:t>Provider</w:t>
            </w:r>
            <w:r w:rsidR="003A7B86" w:rsidRPr="00ED1FAA">
              <w:rPr>
                <w:rFonts w:ascii="Tw Cen MT" w:hAnsi="Tw Cen MT"/>
                <w:szCs w:val="22"/>
              </w:rPr>
              <w:t xml:space="preserve"> is a Permanent Employee:</w:t>
            </w:r>
            <w:r w:rsidRPr="00ED1FAA">
              <w:rPr>
                <w:rFonts w:ascii="Tw Cen MT" w:hAnsi="Tw Cen MT"/>
                <w:sz w:val="22"/>
              </w:rPr>
              <w:t xml:space="preserve">  </w:t>
            </w:r>
            <w:r w:rsidR="00B9137A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="00B9137A" w:rsidRPr="00ED1FAA">
              <w:rPr>
                <w:rFonts w:ascii="Tw Cen MT" w:hAnsi="Tw Cen MT"/>
                <w:sz w:val="22"/>
              </w:rPr>
              <w:fldChar w:fldCharType="end"/>
            </w:r>
            <w:bookmarkEnd w:id="2"/>
            <w:r w:rsidR="0024690B" w:rsidRPr="00ED1FAA">
              <w:rPr>
                <w:rFonts w:ascii="Tw Cen MT" w:hAnsi="Tw Cen MT"/>
                <w:sz w:val="22"/>
              </w:rPr>
              <w:t xml:space="preserve"> </w:t>
            </w:r>
            <w:r w:rsidR="003A7B86" w:rsidRPr="00ED1FAA">
              <w:rPr>
                <w:rFonts w:ascii="Tw Cen MT" w:hAnsi="Tw Cen MT"/>
                <w:szCs w:val="22"/>
              </w:rPr>
              <w:t xml:space="preserve">Yes </w:t>
            </w:r>
            <w:r w:rsidR="00CC2E45" w:rsidRPr="00ED1FAA">
              <w:rPr>
                <w:rFonts w:ascii="Tw Cen MT" w:hAnsi="Tw Cen MT"/>
                <w:szCs w:val="22"/>
              </w:rPr>
              <w:t xml:space="preserve"> </w:t>
            </w:r>
            <w:r w:rsidR="00B9137A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="00B9137A" w:rsidRPr="00ED1FAA">
              <w:rPr>
                <w:rFonts w:ascii="Tw Cen MT" w:hAnsi="Tw Cen MT"/>
                <w:sz w:val="22"/>
              </w:rPr>
              <w:fldChar w:fldCharType="end"/>
            </w:r>
            <w:bookmarkEnd w:id="3"/>
            <w:r w:rsidR="0009416A" w:rsidRPr="00ED1FAA">
              <w:rPr>
                <w:rFonts w:ascii="Tw Cen MT" w:hAnsi="Tw Cen MT"/>
                <w:szCs w:val="22"/>
              </w:rPr>
              <w:t xml:space="preserve"> </w:t>
            </w:r>
            <w:r w:rsidR="003A7B86" w:rsidRPr="00ED1FAA">
              <w:rPr>
                <w:rFonts w:ascii="Tw Cen MT" w:hAnsi="Tw Cen MT"/>
                <w:szCs w:val="22"/>
              </w:rPr>
              <w:t>No</w:t>
            </w:r>
            <w:r w:rsidRPr="00ED1FAA">
              <w:rPr>
                <w:rFonts w:ascii="Tw Cen MT" w:hAnsi="Tw Cen MT"/>
                <w:sz w:val="28"/>
                <w:szCs w:val="24"/>
              </w:rPr>
              <w:t xml:space="preserve">  </w:t>
            </w:r>
          </w:p>
        </w:tc>
      </w:tr>
      <w:tr w:rsidR="00CC1D8F" w:rsidRPr="00ED1FAA" w14:paraId="0D07E712" w14:textId="77777777" w:rsidTr="00ED1FAA">
        <w:trPr>
          <w:trHeight w:val="720"/>
          <w:jc w:val="center"/>
        </w:trPr>
        <w:tc>
          <w:tcPr>
            <w:tcW w:w="53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899E642" w14:textId="77777777" w:rsidR="001F46C6" w:rsidRPr="00ED1FAA" w:rsidRDefault="00AD22DD" w:rsidP="003A7B86">
            <w:pPr>
              <w:suppressAutoHyphens/>
              <w:ind w:left="71" w:right="396"/>
              <w:rPr>
                <w:rFonts w:ascii="Tw Cen MT" w:hAnsi="Tw Cen MT"/>
                <w:b/>
                <w:szCs w:val="22"/>
              </w:rPr>
            </w:pPr>
            <w:r w:rsidRPr="00ED1FAA">
              <w:rPr>
                <w:rFonts w:ascii="Tw Cen MT" w:hAnsi="Tw Cen MT"/>
                <w:b/>
                <w:szCs w:val="24"/>
              </w:rPr>
              <w:t>3</w:t>
            </w:r>
            <w:r w:rsidR="00CC1D8F" w:rsidRPr="00ED1FAA">
              <w:rPr>
                <w:rFonts w:ascii="Tw Cen MT" w:hAnsi="Tw Cen MT"/>
                <w:b/>
                <w:szCs w:val="24"/>
              </w:rPr>
              <w:t>.</w:t>
            </w:r>
            <w:r w:rsidR="00CC1D8F" w:rsidRPr="00ED1FAA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="003A7B86" w:rsidRPr="00ED1FAA">
              <w:rPr>
                <w:rFonts w:ascii="Tw Cen MT" w:hAnsi="Tw Cen MT"/>
                <w:szCs w:val="22"/>
              </w:rPr>
              <w:t>Employment Start D</w:t>
            </w:r>
            <w:r w:rsidR="00943B3C" w:rsidRPr="00ED1FAA">
              <w:rPr>
                <w:rFonts w:ascii="Tw Cen MT" w:hAnsi="Tw Cen MT"/>
                <w:szCs w:val="22"/>
              </w:rPr>
              <w:t>ate:</w:t>
            </w:r>
            <w:r w:rsidR="00EA4EF4" w:rsidRPr="00ED1FAA">
              <w:rPr>
                <w:rFonts w:ascii="Tw Cen MT" w:hAnsi="Tw Cen MT"/>
                <w:szCs w:val="22"/>
              </w:rPr>
              <w:t xml:space="preserve"> 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3"/>
            <w:r w:rsidR="00D2533E" w:rsidRPr="00ED1FAA">
              <w:rPr>
                <w:rFonts w:ascii="Tw Cen MT" w:hAnsi="Tw Cen MT"/>
                <w:b/>
                <w:szCs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/>
                <w:szCs w:val="22"/>
              </w:rPr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separate"/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end"/>
            </w:r>
            <w:bookmarkEnd w:id="4"/>
            <w:r w:rsidR="00FE38CE" w:rsidRPr="00ED1FAA">
              <w:rPr>
                <w:rFonts w:ascii="Tw Cen MT" w:hAnsi="Tw Cen MT"/>
                <w:b/>
                <w:szCs w:val="22"/>
              </w:rPr>
              <w:t xml:space="preserve"> </w:t>
            </w:r>
          </w:p>
          <w:p w14:paraId="63232587" w14:textId="386B5DDF" w:rsidR="00CC1D8F" w:rsidRPr="00ED1FAA" w:rsidRDefault="00BC26B2" w:rsidP="00ED1FAA">
            <w:pPr>
              <w:suppressAutoHyphens/>
              <w:ind w:left="71" w:right="1"/>
              <w:rPr>
                <w:rFonts w:ascii="Tw Cen MT" w:hAnsi="Tw Cen MT"/>
                <w:i/>
                <w:color w:val="943634" w:themeColor="accent2" w:themeShade="BF"/>
                <w:sz w:val="18"/>
                <w:szCs w:val="18"/>
              </w:rPr>
            </w:pP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D</w:t>
            </w:r>
            <w:r w:rsidR="004C692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ate </w:t>
            </w:r>
            <w:r w:rsidR="00592A84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p</w:t>
            </w:r>
            <w:r w:rsidR="004C692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rovider </w:t>
            </w:r>
            <w:r w:rsidR="00FE38CE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began</w:t>
            </w:r>
            <w:r w:rsidR="00BB3162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/will begin</w:t>
            </w:r>
            <w:r w:rsidR="00FE38CE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 seeing pa</w:t>
            </w:r>
            <w:r w:rsidR="00BB3162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tients at approved</w:t>
            </w:r>
            <w:r w:rsidR="0004045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 </w:t>
            </w:r>
            <w:r w:rsid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site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  <w:vAlign w:val="center"/>
          </w:tcPr>
          <w:p w14:paraId="566384AF" w14:textId="349F2DB9" w:rsidR="003A7B86" w:rsidRPr="00ED1FAA" w:rsidRDefault="00F74613" w:rsidP="001A0B69">
            <w:pPr>
              <w:suppressAutoHyphens/>
              <w:ind w:right="396"/>
              <w:rPr>
                <w:rFonts w:ascii="Tw Cen MT" w:hAnsi="Tw Cen MT"/>
                <w:b/>
                <w:szCs w:val="22"/>
              </w:rPr>
            </w:pPr>
            <w:r w:rsidRPr="00ED1FAA">
              <w:rPr>
                <w:rFonts w:ascii="Tw Cen MT" w:hAnsi="Tw Cen MT"/>
                <w:b/>
                <w:szCs w:val="24"/>
              </w:rPr>
              <w:t xml:space="preserve">4. </w:t>
            </w:r>
            <w:r w:rsidR="00C97807" w:rsidRPr="00ED1FAA">
              <w:rPr>
                <w:rFonts w:ascii="Tw Cen MT" w:hAnsi="Tw Cen MT"/>
                <w:szCs w:val="22"/>
              </w:rPr>
              <w:t>Full Time Equivalent</w:t>
            </w:r>
            <w:r w:rsidR="00B64F19" w:rsidRPr="00ED1FAA">
              <w:rPr>
                <w:rFonts w:ascii="Tw Cen MT" w:hAnsi="Tw Cen MT"/>
                <w:szCs w:val="22"/>
              </w:rPr>
              <w:t xml:space="preserve"> (FTE)</w:t>
            </w:r>
            <w:r w:rsidR="003A7B86" w:rsidRPr="00ED1FAA">
              <w:rPr>
                <w:rFonts w:ascii="Tw Cen MT" w:hAnsi="Tw Cen MT"/>
                <w:szCs w:val="22"/>
              </w:rPr>
              <w:t>:</w:t>
            </w:r>
            <w:r w:rsidR="0009416A" w:rsidRPr="00ED1FAA">
              <w:rPr>
                <w:rFonts w:ascii="Tw Cen MT" w:hAnsi="Tw Cen MT"/>
                <w:sz w:val="22"/>
              </w:rPr>
              <w:t xml:space="preserve">  </w:t>
            </w:r>
            <w:r w:rsidR="00592F23" w:rsidRPr="00ED1FAA">
              <w:rPr>
                <w:rFonts w:ascii="Tw Cen MT" w:hAnsi="Tw Cen MT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2F23" w:rsidRPr="00ED1FAA">
              <w:rPr>
                <w:rFonts w:ascii="Tw Cen MT" w:hAnsi="Tw Cen MT"/>
                <w:b/>
                <w:szCs w:val="22"/>
              </w:rPr>
              <w:instrText xml:space="preserve"> FORMTEXT </w:instrText>
            </w:r>
            <w:r w:rsidR="00592F23" w:rsidRPr="00ED1FAA">
              <w:rPr>
                <w:rFonts w:ascii="Tw Cen MT" w:hAnsi="Tw Cen MT"/>
                <w:b/>
                <w:szCs w:val="22"/>
              </w:rPr>
            </w:r>
            <w:r w:rsidR="00592F23" w:rsidRPr="00ED1FAA">
              <w:rPr>
                <w:rFonts w:ascii="Tw Cen MT" w:hAnsi="Tw Cen MT"/>
                <w:b/>
                <w:szCs w:val="22"/>
              </w:rPr>
              <w:fldChar w:fldCharType="separate"/>
            </w:r>
            <w:r w:rsidR="00592F23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592F23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592F23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592F23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592F23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592F23" w:rsidRPr="00ED1FAA">
              <w:rPr>
                <w:rFonts w:ascii="Tw Cen MT" w:hAnsi="Tw Cen MT"/>
                <w:b/>
                <w:szCs w:val="22"/>
              </w:rPr>
              <w:fldChar w:fldCharType="end"/>
            </w:r>
          </w:p>
          <w:p w14:paraId="42E602D8" w14:textId="77777777" w:rsidR="00CF395C" w:rsidRPr="00ED1FAA" w:rsidRDefault="00BB3162" w:rsidP="001A0B69">
            <w:pPr>
              <w:suppressAutoHyphens/>
              <w:ind w:right="396"/>
              <w:rPr>
                <w:rFonts w:ascii="Tw Cen MT" w:hAnsi="Tw Cen MT"/>
                <w:b/>
                <w:szCs w:val="22"/>
              </w:rPr>
            </w:pP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Example</w:t>
            </w:r>
            <w:r w:rsidR="003A7B86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:</w:t>
            </w: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 32 hours per week = 0.8 FTE</w:t>
            </w:r>
            <w:r w:rsidR="003A4E29" w:rsidRPr="00ED1FAA">
              <w:rPr>
                <w:rFonts w:ascii="Tw Cen MT" w:hAnsi="Tw Cen MT"/>
                <w:color w:val="000000" w:themeColor="text1"/>
                <w:sz w:val="16"/>
                <w:szCs w:val="22"/>
              </w:rPr>
              <w:t xml:space="preserve">  </w:t>
            </w:r>
          </w:p>
        </w:tc>
      </w:tr>
      <w:tr w:rsidR="00CC1D8F" w:rsidRPr="00ED1FAA" w14:paraId="6D70CFD8" w14:textId="77777777" w:rsidTr="00ED1FAA">
        <w:trPr>
          <w:trHeight w:val="532"/>
          <w:jc w:val="center"/>
        </w:trPr>
        <w:tc>
          <w:tcPr>
            <w:tcW w:w="5305" w:type="dxa"/>
            <w:tcBorders>
              <w:bottom w:val="single" w:sz="4" w:space="0" w:color="auto"/>
            </w:tcBorders>
            <w:noWrap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033865C6" w14:textId="61AAD828" w:rsidR="00CC1D8F" w:rsidRPr="00ED1FAA" w:rsidRDefault="00216C58" w:rsidP="007E20EC">
            <w:pPr>
              <w:suppressAutoHyphens/>
              <w:ind w:left="71" w:right="396"/>
              <w:rPr>
                <w:rFonts w:ascii="Tw Cen MT" w:hAnsi="Tw Cen MT"/>
                <w:sz w:val="28"/>
                <w:szCs w:val="24"/>
              </w:rPr>
            </w:pPr>
            <w:r w:rsidRPr="00ED1FAA">
              <w:rPr>
                <w:rFonts w:ascii="Tw Cen MT" w:hAnsi="Tw Cen MT"/>
                <w:b/>
                <w:szCs w:val="22"/>
              </w:rPr>
              <w:t>5</w:t>
            </w:r>
            <w:r w:rsidR="00F74613" w:rsidRPr="00ED1FAA">
              <w:rPr>
                <w:rFonts w:ascii="Tw Cen MT" w:hAnsi="Tw Cen MT"/>
                <w:b/>
                <w:szCs w:val="22"/>
              </w:rPr>
              <w:t>.</w:t>
            </w:r>
            <w:r w:rsidR="00F74613" w:rsidRPr="00ED1FAA">
              <w:rPr>
                <w:rFonts w:ascii="Tw Cen MT" w:hAnsi="Tw Cen MT"/>
                <w:szCs w:val="22"/>
              </w:rPr>
              <w:t xml:space="preserve"> </w:t>
            </w:r>
            <w:r w:rsidR="007E20EC">
              <w:rPr>
                <w:rFonts w:ascii="Tw Cen MT" w:hAnsi="Tw Cen MT"/>
                <w:szCs w:val="22"/>
              </w:rPr>
              <w:t>Provider</w:t>
            </w:r>
            <w:r w:rsidR="000B01DD" w:rsidRPr="00ED1FAA">
              <w:rPr>
                <w:rFonts w:ascii="Tw Cen MT" w:hAnsi="Tw Cen MT"/>
                <w:szCs w:val="22"/>
              </w:rPr>
              <w:t xml:space="preserve">’s </w:t>
            </w:r>
            <w:r w:rsidR="00F74613" w:rsidRPr="00ED1FAA">
              <w:rPr>
                <w:rFonts w:ascii="Tw Cen MT" w:hAnsi="Tw Cen MT"/>
                <w:szCs w:val="22"/>
              </w:rPr>
              <w:t>Job Title:</w:t>
            </w:r>
            <w:r w:rsidRPr="00ED1FAA">
              <w:rPr>
                <w:rFonts w:ascii="Tw Cen MT" w:hAnsi="Tw Cen MT"/>
                <w:szCs w:val="22"/>
              </w:rPr>
              <w:t xml:space="preserve"> 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="00D2533E" w:rsidRPr="00ED1FAA">
              <w:rPr>
                <w:rFonts w:ascii="Tw Cen MT" w:hAnsi="Tw Cen MT"/>
                <w:b/>
                <w:szCs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/>
                <w:szCs w:val="22"/>
              </w:rPr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separate"/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A5144E" w14:textId="77777777" w:rsidR="00CC1D8F" w:rsidRPr="00ED1FAA" w:rsidRDefault="00AD22DD" w:rsidP="003A7B86">
            <w:pPr>
              <w:suppressAutoHyphens/>
              <w:ind w:left="61" w:right="396"/>
              <w:rPr>
                <w:rFonts w:ascii="Tw Cen MT" w:hAnsi="Tw Cen MT"/>
                <w:b/>
                <w:szCs w:val="22"/>
              </w:rPr>
            </w:pPr>
            <w:r w:rsidRPr="00ED1FAA">
              <w:rPr>
                <w:rFonts w:ascii="Tw Cen MT" w:hAnsi="Tw Cen MT"/>
                <w:b/>
                <w:sz w:val="28"/>
                <w:szCs w:val="24"/>
              </w:rPr>
              <w:t xml:space="preserve"> </w:t>
            </w:r>
            <w:r w:rsidR="00216C58" w:rsidRPr="00ED1FAA">
              <w:rPr>
                <w:rFonts w:ascii="Tw Cen MT" w:hAnsi="Tw Cen MT"/>
                <w:b/>
                <w:szCs w:val="22"/>
              </w:rPr>
              <w:t>6</w:t>
            </w:r>
            <w:r w:rsidR="00F74613" w:rsidRPr="00ED1FAA">
              <w:rPr>
                <w:rFonts w:ascii="Tw Cen MT" w:hAnsi="Tw Cen MT"/>
                <w:b/>
                <w:szCs w:val="22"/>
              </w:rPr>
              <w:t xml:space="preserve">. </w:t>
            </w:r>
            <w:r w:rsidR="00F74613" w:rsidRPr="00ED1FAA">
              <w:rPr>
                <w:rFonts w:ascii="Tw Cen MT" w:hAnsi="Tw Cen MT"/>
                <w:szCs w:val="22"/>
              </w:rPr>
              <w:t xml:space="preserve">License </w:t>
            </w:r>
            <w:r w:rsidR="003A7B86" w:rsidRPr="00ED1FAA">
              <w:rPr>
                <w:rFonts w:ascii="Tw Cen MT" w:hAnsi="Tw Cen MT"/>
                <w:szCs w:val="22"/>
              </w:rPr>
              <w:t>Type</w:t>
            </w:r>
            <w:r w:rsidR="00F74613" w:rsidRPr="00ED1FAA">
              <w:rPr>
                <w:rFonts w:ascii="Tw Cen MT" w:hAnsi="Tw Cen MT"/>
                <w:szCs w:val="22"/>
              </w:rPr>
              <w:t>:</w:t>
            </w:r>
            <w:r w:rsidR="00EA4EF4" w:rsidRPr="00ED1FAA">
              <w:rPr>
                <w:rFonts w:ascii="Tw Cen MT" w:hAnsi="Tw Cen MT"/>
                <w:szCs w:val="22"/>
              </w:rPr>
              <w:t xml:space="preserve">  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6"/>
            <w:r w:rsidR="00D2533E" w:rsidRPr="00ED1FAA">
              <w:rPr>
                <w:rFonts w:ascii="Tw Cen MT" w:hAnsi="Tw Cen MT"/>
                <w:b/>
                <w:szCs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/>
                <w:szCs w:val="22"/>
              </w:rPr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separate"/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b/>
                <w:szCs w:val="22"/>
              </w:rPr>
              <w:fldChar w:fldCharType="end"/>
            </w:r>
            <w:bookmarkEnd w:id="6"/>
          </w:p>
          <w:p w14:paraId="4908B0BB" w14:textId="77777777" w:rsidR="003A7B86" w:rsidRPr="00ED1FAA" w:rsidRDefault="003A7B86" w:rsidP="003A7B86">
            <w:pPr>
              <w:suppressAutoHyphens/>
              <w:ind w:left="61"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i/>
                <w:sz w:val="20"/>
                <w:szCs w:val="18"/>
              </w:rPr>
              <w:t xml:space="preserve"> Example: MD, DO, NP</w:t>
            </w:r>
          </w:p>
        </w:tc>
      </w:tr>
      <w:tr w:rsidR="00CC1D8F" w:rsidRPr="00ED1FAA" w14:paraId="3DADDA9B" w14:textId="77777777" w:rsidTr="00ED1FAA">
        <w:trPr>
          <w:trHeight w:val="720"/>
          <w:jc w:val="center"/>
        </w:trPr>
        <w:tc>
          <w:tcPr>
            <w:tcW w:w="10985" w:type="dxa"/>
            <w:gridSpan w:val="4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BE2907A" w14:textId="77777777" w:rsidR="00CC1D8F" w:rsidRPr="00ED1FAA" w:rsidRDefault="00216C58" w:rsidP="003A7B86">
            <w:pPr>
              <w:suppressAutoHyphens/>
              <w:ind w:left="71" w:right="396"/>
              <w:rPr>
                <w:rFonts w:ascii="Tw Cen MT" w:hAnsi="Tw Cen MT"/>
                <w:sz w:val="28"/>
                <w:szCs w:val="24"/>
              </w:rPr>
            </w:pPr>
            <w:r w:rsidRPr="00ED1FAA">
              <w:rPr>
                <w:rFonts w:ascii="Tw Cen MT" w:hAnsi="Tw Cen MT"/>
                <w:b/>
                <w:szCs w:val="24"/>
              </w:rPr>
              <w:t>7</w:t>
            </w:r>
            <w:r w:rsidR="00CC1D8F" w:rsidRPr="00ED1FAA">
              <w:rPr>
                <w:rFonts w:ascii="Tw Cen MT" w:hAnsi="Tw Cen MT"/>
                <w:b/>
                <w:szCs w:val="24"/>
              </w:rPr>
              <w:t xml:space="preserve">. </w:t>
            </w:r>
            <w:r w:rsidR="00CC1D8F" w:rsidRPr="00ED1FAA">
              <w:rPr>
                <w:rFonts w:ascii="Tw Cen MT" w:hAnsi="Tw Cen MT"/>
                <w:szCs w:val="22"/>
              </w:rPr>
              <w:t>Site Name:</w:t>
            </w:r>
            <w:r w:rsidR="00CC1D8F" w:rsidRPr="00ED1FAA">
              <w:rPr>
                <w:rFonts w:ascii="Tw Cen MT" w:hAnsi="Tw Cen MT"/>
                <w:sz w:val="28"/>
                <w:szCs w:val="24"/>
              </w:rPr>
              <w:t xml:space="preserve"> </w:t>
            </w:r>
            <w:r w:rsidR="00D2533E" w:rsidRPr="00ED1FAA">
              <w:rPr>
                <w:rFonts w:ascii="Tw Cen MT" w:hAnsi="Tw Cen MT"/>
                <w:b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7"/>
            <w:r w:rsidR="00D2533E" w:rsidRPr="00ED1FAA">
              <w:rPr>
                <w:rFonts w:ascii="Tw Cen MT" w:hAnsi="Tw Cen MT"/>
                <w:b/>
                <w:sz w:val="28"/>
                <w:szCs w:val="24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/>
                <w:sz w:val="28"/>
                <w:szCs w:val="24"/>
              </w:rPr>
            </w:r>
            <w:r w:rsidR="00D2533E" w:rsidRPr="00ED1FAA">
              <w:rPr>
                <w:rFonts w:ascii="Tw Cen MT" w:hAnsi="Tw Cen MT"/>
                <w:b/>
                <w:sz w:val="28"/>
                <w:szCs w:val="24"/>
              </w:rPr>
              <w:fldChar w:fldCharType="separate"/>
            </w:r>
            <w:r w:rsidR="00D2533E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b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b/>
                <w:sz w:val="28"/>
                <w:szCs w:val="24"/>
              </w:rPr>
              <w:fldChar w:fldCharType="end"/>
            </w:r>
            <w:bookmarkEnd w:id="7"/>
            <w:r w:rsidR="00CC1D8F" w:rsidRPr="00ED1FAA">
              <w:rPr>
                <w:rFonts w:ascii="Tw Cen MT" w:hAnsi="Tw Cen MT"/>
                <w:sz w:val="28"/>
                <w:szCs w:val="24"/>
              </w:rPr>
              <w:t xml:space="preserve">      </w:t>
            </w:r>
          </w:p>
          <w:p w14:paraId="5DCD474D" w14:textId="77777777" w:rsidR="003A7B86" w:rsidRPr="00ED1FAA" w:rsidRDefault="00CF395C" w:rsidP="003A7B86">
            <w:pPr>
              <w:suppressAutoHyphens/>
              <w:ind w:left="71" w:right="396"/>
              <w:rPr>
                <w:rFonts w:ascii="Tw Cen MT" w:hAnsi="Tw Cen MT"/>
                <w:b/>
                <w:sz w:val="22"/>
              </w:rPr>
            </w:pPr>
            <w:r w:rsidRPr="00ED1FAA">
              <w:rPr>
                <w:rFonts w:ascii="Tw Cen MT" w:hAnsi="Tw Cen MT"/>
                <w:szCs w:val="22"/>
              </w:rPr>
              <w:t>Will</w:t>
            </w:r>
            <w:r w:rsidR="0009416A" w:rsidRPr="00ED1FAA">
              <w:rPr>
                <w:rFonts w:ascii="Tw Cen MT" w:hAnsi="Tw Cen MT"/>
                <w:szCs w:val="22"/>
              </w:rPr>
              <w:t xml:space="preserve"> the provider </w:t>
            </w:r>
            <w:r w:rsidRPr="00ED1FAA">
              <w:rPr>
                <w:rFonts w:ascii="Tw Cen MT" w:hAnsi="Tw Cen MT"/>
                <w:szCs w:val="22"/>
              </w:rPr>
              <w:t xml:space="preserve">be </w:t>
            </w:r>
            <w:r w:rsidR="0009416A" w:rsidRPr="00ED1FAA">
              <w:rPr>
                <w:rFonts w:ascii="Tw Cen MT" w:hAnsi="Tw Cen MT"/>
                <w:szCs w:val="22"/>
              </w:rPr>
              <w:t>work</w:t>
            </w:r>
            <w:r w:rsidRPr="00ED1FAA">
              <w:rPr>
                <w:rFonts w:ascii="Tw Cen MT" w:hAnsi="Tw Cen MT"/>
                <w:szCs w:val="22"/>
              </w:rPr>
              <w:t>ing</w:t>
            </w:r>
            <w:r w:rsidR="0009416A" w:rsidRPr="00ED1FAA">
              <w:rPr>
                <w:rFonts w:ascii="Tw Cen MT" w:hAnsi="Tw Cen MT"/>
                <w:szCs w:val="22"/>
              </w:rPr>
              <w:t xml:space="preserve"> </w:t>
            </w:r>
            <w:r w:rsidR="00357320" w:rsidRPr="00ED1FAA">
              <w:rPr>
                <w:rFonts w:ascii="Tw Cen MT" w:hAnsi="Tw Cen MT"/>
                <w:szCs w:val="22"/>
              </w:rPr>
              <w:t xml:space="preserve">at an additional approved </w:t>
            </w:r>
            <w:r w:rsidR="0009416A" w:rsidRPr="00ED1FAA">
              <w:rPr>
                <w:rFonts w:ascii="Tw Cen MT" w:hAnsi="Tw Cen MT"/>
                <w:szCs w:val="22"/>
              </w:rPr>
              <w:t>site?</w:t>
            </w:r>
            <w:r w:rsidR="00357320" w:rsidRPr="00ED1FAA">
              <w:rPr>
                <w:rFonts w:ascii="Tw Cen MT" w:hAnsi="Tw Cen MT"/>
                <w:szCs w:val="22"/>
              </w:rPr>
              <w:t xml:space="preserve"> </w:t>
            </w:r>
            <w:r w:rsidR="0009416A" w:rsidRPr="00ED1FAA">
              <w:rPr>
                <w:rFonts w:ascii="Tw Cen MT" w:hAnsi="Tw Cen MT"/>
                <w:szCs w:val="22"/>
              </w:rPr>
              <w:t xml:space="preserve"> </w:t>
            </w:r>
            <w:r w:rsidR="0009416A" w:rsidRPr="00ED1FAA">
              <w:rPr>
                <w:rFonts w:ascii="Tw Cen MT" w:hAnsi="Tw Cen MT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16A" w:rsidRPr="00ED1FAA">
              <w:rPr>
                <w:rFonts w:ascii="Tw Cen MT" w:hAnsi="Tw Cen MT"/>
                <w:szCs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Cs w:val="22"/>
              </w:rPr>
            </w:r>
            <w:r w:rsidR="0014103E">
              <w:rPr>
                <w:rFonts w:ascii="Tw Cen MT" w:hAnsi="Tw Cen MT"/>
                <w:szCs w:val="22"/>
              </w:rPr>
              <w:fldChar w:fldCharType="separate"/>
            </w:r>
            <w:r w:rsidR="0009416A" w:rsidRPr="00ED1FAA">
              <w:rPr>
                <w:rFonts w:ascii="Tw Cen MT" w:hAnsi="Tw Cen MT"/>
                <w:szCs w:val="22"/>
              </w:rPr>
              <w:fldChar w:fldCharType="end"/>
            </w:r>
            <w:r w:rsidR="0009416A" w:rsidRPr="00ED1FAA">
              <w:rPr>
                <w:rFonts w:ascii="Tw Cen MT" w:hAnsi="Tw Cen MT"/>
                <w:szCs w:val="22"/>
              </w:rPr>
              <w:t xml:space="preserve"> No  </w:t>
            </w:r>
            <w:r w:rsidR="0009416A" w:rsidRPr="00ED1FAA">
              <w:rPr>
                <w:rFonts w:ascii="Tw Cen MT" w:hAnsi="Tw Cen MT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16A" w:rsidRPr="00ED1FAA">
              <w:rPr>
                <w:rFonts w:ascii="Tw Cen MT" w:hAnsi="Tw Cen MT"/>
                <w:szCs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Cs w:val="22"/>
              </w:rPr>
            </w:r>
            <w:r w:rsidR="0014103E">
              <w:rPr>
                <w:rFonts w:ascii="Tw Cen MT" w:hAnsi="Tw Cen MT"/>
                <w:szCs w:val="22"/>
              </w:rPr>
              <w:fldChar w:fldCharType="separate"/>
            </w:r>
            <w:r w:rsidR="0009416A" w:rsidRPr="00ED1FAA">
              <w:rPr>
                <w:rFonts w:ascii="Tw Cen MT" w:hAnsi="Tw Cen MT"/>
                <w:szCs w:val="22"/>
              </w:rPr>
              <w:fldChar w:fldCharType="end"/>
            </w:r>
            <w:r w:rsidR="0009416A" w:rsidRPr="00ED1FAA">
              <w:rPr>
                <w:rFonts w:ascii="Tw Cen MT" w:hAnsi="Tw Cen MT"/>
                <w:szCs w:val="22"/>
              </w:rPr>
              <w:t xml:space="preserve">  Yes</w:t>
            </w:r>
            <w:r w:rsidR="0009416A" w:rsidRPr="00ED1FAA">
              <w:rPr>
                <w:rFonts w:ascii="Tw Cen MT" w:hAnsi="Tw Cen MT"/>
                <w:sz w:val="22"/>
              </w:rPr>
              <w:t xml:space="preserve">  </w:t>
            </w:r>
            <w:r w:rsidR="0009416A" w:rsidRPr="00ED1FAA">
              <w:rPr>
                <w:rFonts w:ascii="Tw Cen MT" w:hAnsi="Tw Cen MT"/>
                <w:b/>
                <w:sz w:val="22"/>
              </w:rPr>
              <w:t xml:space="preserve"> </w:t>
            </w:r>
          </w:p>
          <w:p w14:paraId="27352A8B" w14:textId="77777777" w:rsidR="00CC1D8F" w:rsidRPr="00ED1FAA" w:rsidRDefault="0009416A" w:rsidP="003A7B86">
            <w:pPr>
              <w:suppressAutoHyphens/>
              <w:ind w:left="71" w:right="396"/>
              <w:rPr>
                <w:rFonts w:ascii="Tw Cen MT" w:hAnsi="Tw Cen MT"/>
                <w:sz w:val="20"/>
                <w:szCs w:val="18"/>
              </w:rPr>
            </w:pP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If yes, </w:t>
            </w:r>
            <w:r w:rsidR="00CC1D8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attach </w:t>
            </w:r>
            <w:r w:rsidR="005124B8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a </w:t>
            </w:r>
            <w:r w:rsidR="00CC1D8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  <w:u w:val="single"/>
              </w:rPr>
              <w:t>separate sheet</w:t>
            </w:r>
            <w:r w:rsidR="00CC1D8F"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for each site.</w:t>
            </w:r>
          </w:p>
        </w:tc>
      </w:tr>
      <w:tr w:rsidR="00E37495" w:rsidRPr="00ED1FAA" w14:paraId="7C41B3D9" w14:textId="77777777" w:rsidTr="00ED1FAA">
        <w:trPr>
          <w:trHeight w:val="720"/>
          <w:jc w:val="center"/>
        </w:trPr>
        <w:tc>
          <w:tcPr>
            <w:tcW w:w="5410" w:type="dxa"/>
            <w:gridSpan w:val="2"/>
            <w:tcBorders>
              <w:bottom w:val="nil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1A84A6B" w14:textId="77777777" w:rsidR="00CF395C" w:rsidRPr="00ED1FAA" w:rsidRDefault="0009416A" w:rsidP="003A7B86">
            <w:pPr>
              <w:suppressAutoHyphens/>
              <w:ind w:left="71" w:right="396"/>
              <w:rPr>
                <w:rFonts w:ascii="Tw Cen MT" w:hAnsi="Tw Cen MT"/>
                <w:sz w:val="28"/>
                <w:szCs w:val="24"/>
              </w:rPr>
            </w:pPr>
            <w:r w:rsidRPr="00ED1FAA">
              <w:rPr>
                <w:rFonts w:ascii="Tw Cen MT" w:hAnsi="Tw Cen MT"/>
                <w:b/>
                <w:szCs w:val="22"/>
              </w:rPr>
              <w:t>8</w:t>
            </w:r>
            <w:r w:rsidR="00E37495" w:rsidRPr="00ED1FAA">
              <w:rPr>
                <w:rFonts w:ascii="Tw Cen MT" w:hAnsi="Tw Cen MT"/>
                <w:b/>
                <w:szCs w:val="22"/>
              </w:rPr>
              <w:t xml:space="preserve">. </w:t>
            </w:r>
            <w:r w:rsidR="00E37495" w:rsidRPr="00ED1FAA">
              <w:rPr>
                <w:rFonts w:ascii="Tw Cen MT" w:hAnsi="Tw Cen MT"/>
                <w:szCs w:val="22"/>
              </w:rPr>
              <w:t>Site Address:</w:t>
            </w:r>
            <w:r w:rsidR="00E37495" w:rsidRPr="00ED1FAA">
              <w:rPr>
                <w:rFonts w:ascii="Tw Cen MT" w:hAnsi="Tw Cen MT"/>
                <w:sz w:val="28"/>
                <w:szCs w:val="24"/>
              </w:rPr>
              <w:t xml:space="preserve"> </w:t>
            </w:r>
            <w:r w:rsidR="00D2533E" w:rsidRPr="00ED1FAA">
              <w:rPr>
                <w:rFonts w:ascii="Tw Cen MT" w:hAnsi="Tw Cen MT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D2533E" w:rsidRPr="00ED1FAA">
              <w:rPr>
                <w:rFonts w:ascii="Tw Cen MT" w:hAnsi="Tw Cen MT"/>
                <w:sz w:val="28"/>
                <w:szCs w:val="24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sz w:val="28"/>
                <w:szCs w:val="24"/>
              </w:rPr>
            </w:r>
            <w:r w:rsidR="00D2533E" w:rsidRPr="00ED1FAA">
              <w:rPr>
                <w:rFonts w:ascii="Tw Cen MT" w:hAnsi="Tw Cen MT"/>
                <w:sz w:val="28"/>
                <w:szCs w:val="24"/>
              </w:rPr>
              <w:fldChar w:fldCharType="separate"/>
            </w:r>
            <w:r w:rsidR="00D2533E" w:rsidRPr="00ED1FAA">
              <w:rPr>
                <w:rFonts w:ascii="Tw Cen MT" w:hAnsi="Tw Cen MT"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8"/>
                <w:szCs w:val="24"/>
              </w:rPr>
              <w:t> </w:t>
            </w:r>
            <w:r w:rsidR="00D2533E" w:rsidRPr="00ED1FAA">
              <w:rPr>
                <w:rFonts w:ascii="Tw Cen MT" w:hAnsi="Tw Cen MT"/>
                <w:sz w:val="28"/>
                <w:szCs w:val="24"/>
              </w:rPr>
              <w:fldChar w:fldCharType="end"/>
            </w:r>
            <w:bookmarkEnd w:id="8"/>
            <w:r w:rsidR="00E37495" w:rsidRPr="00ED1FAA">
              <w:rPr>
                <w:rFonts w:ascii="Tw Cen MT" w:hAnsi="Tw Cen MT"/>
                <w:sz w:val="28"/>
                <w:szCs w:val="24"/>
              </w:rPr>
              <w:t xml:space="preserve">  </w:t>
            </w:r>
          </w:p>
          <w:p w14:paraId="403BCA1B" w14:textId="77777777" w:rsidR="00E37495" w:rsidRPr="00ED1FAA" w:rsidRDefault="00CF395C" w:rsidP="003A7B86">
            <w:pPr>
              <w:suppressAutoHyphens/>
              <w:ind w:left="71" w:right="396"/>
              <w:rPr>
                <w:rFonts w:ascii="Tw Cen MT" w:hAnsi="Tw Cen MT"/>
                <w:color w:val="000000" w:themeColor="text1"/>
                <w:sz w:val="28"/>
                <w:szCs w:val="24"/>
              </w:rPr>
            </w:pP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 xml:space="preserve">Physical location where provider will work. </w:t>
            </w:r>
            <w:r w:rsidR="00E37495" w:rsidRPr="00ED1FAA">
              <w:rPr>
                <w:rFonts w:ascii="Tw Cen MT" w:hAnsi="Tw Cen MT"/>
                <w:color w:val="000000" w:themeColor="text1"/>
                <w:sz w:val="28"/>
                <w:szCs w:val="24"/>
              </w:rPr>
              <w:t xml:space="preserve">                      </w:t>
            </w:r>
            <w:r w:rsidR="00E37495" w:rsidRPr="00ED1FAA">
              <w:rPr>
                <w:rFonts w:ascii="Tw Cen MT" w:hAnsi="Tw Cen MT"/>
                <w:color w:val="000000" w:themeColor="text1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50C5427A" w14:textId="77777777" w:rsidR="00E37495" w:rsidRPr="00ED1FAA" w:rsidRDefault="00E37495" w:rsidP="00D2533E">
            <w:pPr>
              <w:suppressAutoHyphens/>
              <w:ind w:right="396"/>
              <w:rPr>
                <w:rFonts w:ascii="Tw Cen MT" w:hAnsi="Tw Cen MT"/>
                <w:b/>
                <w:sz w:val="28"/>
                <w:szCs w:val="24"/>
              </w:rPr>
            </w:pPr>
            <w:r w:rsidRPr="00ED1FAA">
              <w:rPr>
                <w:rFonts w:ascii="Tw Cen MT" w:hAnsi="Tw Cen MT"/>
                <w:szCs w:val="22"/>
              </w:rPr>
              <w:t xml:space="preserve">City: </w:t>
            </w:r>
            <w:r w:rsidR="00D2533E" w:rsidRPr="00ED1FAA">
              <w:rPr>
                <w:rFonts w:ascii="Tw Cen MT" w:hAnsi="Tw Cen MT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 w:rsidR="00D2533E" w:rsidRPr="00ED1FAA">
              <w:rPr>
                <w:rFonts w:ascii="Tw Cen MT" w:hAnsi="Tw Cen MT"/>
                <w:szCs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szCs w:val="22"/>
              </w:rPr>
            </w:r>
            <w:r w:rsidR="00D2533E" w:rsidRPr="00ED1FAA">
              <w:rPr>
                <w:rFonts w:ascii="Tw Cen MT" w:hAnsi="Tw Cen MT"/>
                <w:szCs w:val="22"/>
              </w:rPr>
              <w:fldChar w:fldCharType="separate"/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szCs w:val="22"/>
              </w:rPr>
              <w:fldChar w:fldCharType="end"/>
            </w:r>
            <w:bookmarkEnd w:id="9"/>
            <w:r w:rsidRPr="00ED1FAA">
              <w:rPr>
                <w:rFonts w:ascii="Tw Cen MT" w:hAnsi="Tw Cen MT"/>
                <w:szCs w:val="22"/>
              </w:rPr>
              <w:t xml:space="preserve">                                </w:t>
            </w: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3A9425E7" w14:textId="77777777" w:rsidR="00E37495" w:rsidRPr="00ED1FAA" w:rsidRDefault="00E37495" w:rsidP="00E37495">
            <w:pPr>
              <w:suppressAutoHyphens/>
              <w:ind w:right="396"/>
              <w:rPr>
                <w:rFonts w:ascii="Tw Cen MT" w:hAnsi="Tw Cen MT"/>
                <w:szCs w:val="22"/>
              </w:rPr>
            </w:pPr>
            <w:r w:rsidRPr="00ED1FAA">
              <w:rPr>
                <w:rFonts w:ascii="Tw Cen MT" w:hAnsi="Tw Cen MT"/>
                <w:szCs w:val="22"/>
              </w:rPr>
              <w:t xml:space="preserve">Zip: </w:t>
            </w:r>
            <w:r w:rsidR="00D2533E" w:rsidRPr="00ED1FAA">
              <w:rPr>
                <w:rFonts w:ascii="Tw Cen MT" w:hAnsi="Tw Cen M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 w:rsidR="00D2533E" w:rsidRPr="00ED1FAA">
              <w:rPr>
                <w:rFonts w:ascii="Tw Cen MT" w:hAnsi="Tw Cen MT"/>
                <w:szCs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szCs w:val="22"/>
              </w:rPr>
            </w:r>
            <w:r w:rsidR="00D2533E" w:rsidRPr="00ED1FAA">
              <w:rPr>
                <w:rFonts w:ascii="Tw Cen MT" w:hAnsi="Tw Cen MT"/>
                <w:szCs w:val="22"/>
              </w:rPr>
              <w:fldChar w:fldCharType="separate"/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Cs w:val="22"/>
              </w:rPr>
              <w:t> </w:t>
            </w:r>
            <w:r w:rsidR="00D2533E" w:rsidRPr="00ED1FAA">
              <w:rPr>
                <w:rFonts w:ascii="Tw Cen MT" w:hAnsi="Tw Cen MT"/>
                <w:szCs w:val="22"/>
              </w:rPr>
              <w:fldChar w:fldCharType="end"/>
            </w:r>
            <w:bookmarkEnd w:id="10"/>
          </w:p>
          <w:p w14:paraId="607ED1C1" w14:textId="77777777" w:rsidR="00CF395C" w:rsidRPr="00ED1FAA" w:rsidRDefault="00CF395C" w:rsidP="00E37495">
            <w:pPr>
              <w:suppressAutoHyphens/>
              <w:ind w:right="396"/>
              <w:rPr>
                <w:rFonts w:ascii="Tw Cen MT" w:hAnsi="Tw Cen MT"/>
                <w:b/>
                <w:sz w:val="28"/>
                <w:szCs w:val="24"/>
              </w:rPr>
            </w:pPr>
          </w:p>
        </w:tc>
      </w:tr>
      <w:tr w:rsidR="00637491" w:rsidRPr="00ED1FAA" w14:paraId="2DF9DC9E" w14:textId="77777777" w:rsidTr="00ED1FAA">
        <w:trPr>
          <w:trHeight w:val="720"/>
          <w:jc w:val="center"/>
        </w:trPr>
        <w:tc>
          <w:tcPr>
            <w:tcW w:w="10985" w:type="dxa"/>
            <w:gridSpan w:val="4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7F9D8AC2" w14:textId="5990BDB7" w:rsidR="00445DF7" w:rsidRPr="00ED1FAA" w:rsidRDefault="0009416A" w:rsidP="003A7B86">
            <w:pPr>
              <w:suppressAutoHyphens/>
              <w:ind w:left="71" w:right="396"/>
              <w:rPr>
                <w:rFonts w:ascii="Tw Cen MT" w:hAnsi="Tw Cen MT"/>
                <w:bCs/>
                <w:iCs/>
                <w:szCs w:val="22"/>
                <w:u w:val="single"/>
              </w:rPr>
            </w:pPr>
            <w:r w:rsidRPr="00ED1FAA">
              <w:rPr>
                <w:rFonts w:ascii="Tw Cen MT" w:hAnsi="Tw Cen MT"/>
                <w:b/>
                <w:szCs w:val="22"/>
              </w:rPr>
              <w:t>9</w:t>
            </w:r>
            <w:r w:rsidR="00445DF7" w:rsidRPr="00ED1FAA">
              <w:rPr>
                <w:rFonts w:ascii="Tw Cen MT" w:hAnsi="Tw Cen MT"/>
                <w:b/>
                <w:szCs w:val="22"/>
              </w:rPr>
              <w:t>.</w:t>
            </w:r>
            <w:r w:rsidR="00445DF7" w:rsidRPr="00ED1FAA">
              <w:rPr>
                <w:rFonts w:ascii="Tw Cen MT" w:hAnsi="Tw Cen MT"/>
                <w:bCs/>
                <w:iCs/>
                <w:szCs w:val="22"/>
              </w:rPr>
              <w:t xml:space="preserve"> How many unduplicated patients does/will this </w:t>
            </w:r>
            <w:r w:rsidR="007E20EC">
              <w:rPr>
                <w:rFonts w:ascii="Tw Cen MT" w:hAnsi="Tw Cen MT"/>
                <w:bCs/>
                <w:iCs/>
                <w:szCs w:val="22"/>
              </w:rPr>
              <w:t>provider</w:t>
            </w:r>
            <w:r w:rsidR="00445DF7" w:rsidRPr="00ED1FAA">
              <w:rPr>
                <w:rFonts w:ascii="Tw Cen MT" w:hAnsi="Tw Cen MT"/>
                <w:bCs/>
                <w:iCs/>
                <w:szCs w:val="22"/>
              </w:rPr>
              <w:t xml:space="preserve"> see annually? </w:t>
            </w:r>
            <w:r w:rsidR="00D2533E" w:rsidRPr="00ED1FAA">
              <w:rPr>
                <w:rFonts w:ascii="Tw Cen MT" w:hAnsi="Tw Cen MT"/>
                <w:bCs/>
                <w:iCs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27"/>
            <w:r w:rsidR="00D2533E" w:rsidRPr="00ED1FAA">
              <w:rPr>
                <w:rFonts w:ascii="Tw Cen MT" w:hAnsi="Tw Cen MT"/>
                <w:bCs/>
                <w:iCs/>
                <w:szCs w:val="22"/>
                <w:u w:val="single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Cs/>
                <w:iCs/>
                <w:szCs w:val="22"/>
                <w:u w:val="single"/>
              </w:rPr>
            </w:r>
            <w:r w:rsidR="00D2533E" w:rsidRPr="00ED1FAA">
              <w:rPr>
                <w:rFonts w:ascii="Tw Cen MT" w:hAnsi="Tw Cen MT"/>
                <w:bCs/>
                <w:iCs/>
                <w:szCs w:val="22"/>
                <w:u w:val="single"/>
              </w:rPr>
              <w:fldChar w:fldCharType="separate"/>
            </w:r>
            <w:r w:rsidR="00D2533E" w:rsidRPr="00ED1FAA">
              <w:rPr>
                <w:rFonts w:ascii="Tw Cen MT" w:hAnsi="Tw Cen MT"/>
                <w:bCs/>
                <w:iCs/>
                <w:noProof/>
                <w:szCs w:val="22"/>
                <w:u w:val="single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Cs w:val="22"/>
                <w:u w:val="single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Cs w:val="22"/>
                <w:u w:val="single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Cs w:val="22"/>
                <w:u w:val="single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Cs w:val="22"/>
                <w:u w:val="single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szCs w:val="22"/>
                <w:u w:val="single"/>
              </w:rPr>
              <w:fldChar w:fldCharType="end"/>
            </w:r>
            <w:bookmarkEnd w:id="11"/>
          </w:p>
          <w:p w14:paraId="59E1294A" w14:textId="77777777" w:rsidR="00637491" w:rsidRPr="00ED1FAA" w:rsidRDefault="00445DF7" w:rsidP="003A7B86">
            <w:pPr>
              <w:suppressAutoHyphens/>
              <w:ind w:left="71" w:right="396"/>
              <w:rPr>
                <w:rFonts w:ascii="Tw Cen MT" w:hAnsi="Tw Cen MT"/>
                <w:color w:val="000000" w:themeColor="text1"/>
                <w:szCs w:val="22"/>
              </w:rPr>
            </w:pPr>
            <w:r w:rsidRPr="00ED1FAA">
              <w:rPr>
                <w:rFonts w:ascii="Tw Cen MT" w:hAnsi="Tw Cen MT"/>
                <w:i/>
                <w:color w:val="000000" w:themeColor="text1"/>
                <w:sz w:val="20"/>
                <w:szCs w:val="18"/>
              </w:rPr>
              <w:t>For Pharmacists – how many unduplicated patients’ prescriptions do they fill?</w:t>
            </w:r>
          </w:p>
        </w:tc>
      </w:tr>
    </w:tbl>
    <w:p w14:paraId="65915FFB" w14:textId="77777777" w:rsidR="00121777" w:rsidRPr="00ED1FAA" w:rsidRDefault="00121777" w:rsidP="003A4E29">
      <w:pPr>
        <w:jc w:val="center"/>
        <w:rPr>
          <w:rFonts w:ascii="Tw Cen MT" w:hAnsi="Tw Cen MT"/>
          <w:sz w:val="2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705"/>
        <w:gridCol w:w="9275"/>
      </w:tblGrid>
      <w:tr w:rsidR="009F11AD" w:rsidRPr="00ED1FAA" w14:paraId="2818B8BE" w14:textId="77777777" w:rsidTr="00EF0FEE">
        <w:trPr>
          <w:cantSplit/>
          <w:trHeight w:val="562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51BFE12" w14:textId="77777777" w:rsidR="009F11AD" w:rsidRPr="00ED1FAA" w:rsidRDefault="001B2B01" w:rsidP="0037051B">
            <w:pPr>
              <w:jc w:val="center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="0037051B" w:rsidRPr="00ED1FAA">
              <w:rPr>
                <w:rFonts w:ascii="Tw Cen MT" w:hAnsi="Tw Cen MT"/>
                <w:sz w:val="22"/>
              </w:rPr>
              <w:t xml:space="preserve"> Yes</w:t>
            </w:r>
            <w:r w:rsidRPr="00ED1FAA">
              <w:rPr>
                <w:rFonts w:ascii="Tw Cen MT" w:hAnsi="Tw Cen MT"/>
                <w:sz w:val="22"/>
              </w:rPr>
              <w:t xml:space="preserve">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="0037051B"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6DEEC2DE" w14:textId="084D50E6" w:rsidR="00862F87" w:rsidRPr="00ED1FAA" w:rsidRDefault="007E20EC" w:rsidP="00D2533E">
            <w:pPr>
              <w:suppressAutoHyphens/>
              <w:ind w:right="396"/>
              <w:rPr>
                <w:rFonts w:ascii="Tw Cen MT" w:hAnsi="Tw Cen MT"/>
                <w:bCs/>
                <w:iCs/>
                <w:sz w:val="22"/>
              </w:rPr>
            </w:pPr>
            <w:r>
              <w:rPr>
                <w:rFonts w:ascii="Tw Cen MT" w:hAnsi="Tw Cen MT"/>
                <w:bCs/>
                <w:iCs/>
                <w:sz w:val="22"/>
              </w:rPr>
              <w:t>Provider</w:t>
            </w:r>
            <w:r w:rsidR="001B2B01" w:rsidRPr="00ED1FAA">
              <w:rPr>
                <w:rFonts w:ascii="Tw Cen MT" w:hAnsi="Tw Cen MT"/>
                <w:bCs/>
                <w:iCs/>
                <w:sz w:val="22"/>
              </w:rPr>
              <w:t xml:space="preserve"> provides specialty care.</w:t>
            </w:r>
            <w:r w:rsidR="009F11AD" w:rsidRPr="00ED1FAA">
              <w:rPr>
                <w:rFonts w:ascii="Tw Cen MT" w:hAnsi="Tw Cen MT"/>
                <w:bCs/>
                <w:iCs/>
                <w:sz w:val="22"/>
              </w:rPr>
              <w:t xml:space="preserve"> </w:t>
            </w:r>
          </w:p>
          <w:p w14:paraId="7BB69FAD" w14:textId="77777777" w:rsidR="009F11AD" w:rsidRPr="00ED1FAA" w:rsidRDefault="009F11AD" w:rsidP="00D2533E">
            <w:pPr>
              <w:suppressAutoHyphens/>
              <w:ind w:right="396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i/>
                <w:sz w:val="22"/>
              </w:rPr>
              <w:t>If yes, explain:</w:t>
            </w:r>
            <w:r w:rsidRPr="00ED1FAA">
              <w:rPr>
                <w:rFonts w:ascii="Tw Cen MT" w:hAnsi="Tw Cen MT"/>
                <w:b/>
                <w:i/>
                <w:sz w:val="22"/>
              </w:rPr>
              <w:t xml:space="preserve"> </w:t>
            </w:r>
            <w:r w:rsidR="00D2533E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29"/>
            <w:r w:rsidR="00D2533E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sz w:val="22"/>
              </w:rPr>
            </w:r>
            <w:r w:rsidR="00D2533E" w:rsidRPr="00ED1FAA">
              <w:rPr>
                <w:rFonts w:ascii="Tw Cen MT" w:hAnsi="Tw Cen MT"/>
                <w:sz w:val="22"/>
              </w:rPr>
              <w:fldChar w:fldCharType="separate"/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sz w:val="22"/>
              </w:rPr>
              <w:fldChar w:fldCharType="end"/>
            </w:r>
            <w:bookmarkEnd w:id="12"/>
          </w:p>
        </w:tc>
      </w:tr>
      <w:tr w:rsidR="009F11AD" w:rsidRPr="00ED1FAA" w14:paraId="0F9F2B52" w14:textId="77777777" w:rsidTr="00EF0FEE">
        <w:trPr>
          <w:cantSplit/>
          <w:trHeight w:val="562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7742577" w14:textId="77777777" w:rsidR="009F11AD" w:rsidRPr="00ED1FAA" w:rsidRDefault="0037051B" w:rsidP="0037051B">
            <w:pPr>
              <w:jc w:val="center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1DCE3B45" w14:textId="77777777" w:rsidR="00EF0FEE" w:rsidRPr="00ED1FAA" w:rsidRDefault="001B2B01" w:rsidP="001B2B01">
            <w:pPr>
              <w:suppressAutoHyphens/>
              <w:ind w:right="396"/>
              <w:rPr>
                <w:rFonts w:ascii="Tw Cen MT" w:hAnsi="Tw Cen MT"/>
                <w:bCs/>
                <w:iCs/>
                <w:sz w:val="22"/>
              </w:rPr>
            </w:pPr>
            <w:r w:rsidRPr="00ED1FAA">
              <w:rPr>
                <w:rFonts w:ascii="Tw Cen MT" w:hAnsi="Tw Cen MT"/>
                <w:bCs/>
                <w:iCs/>
                <w:sz w:val="22"/>
              </w:rPr>
              <w:t xml:space="preserve">For </w:t>
            </w:r>
            <w:r w:rsidR="009F11AD" w:rsidRPr="00ED1FAA">
              <w:rPr>
                <w:rFonts w:ascii="Tw Cen MT" w:hAnsi="Tw Cen MT"/>
                <w:bCs/>
                <w:iCs/>
                <w:sz w:val="22"/>
              </w:rPr>
              <w:t>mental health providers:</w:t>
            </w:r>
            <w:r w:rsidRPr="00ED1FAA">
              <w:rPr>
                <w:rFonts w:ascii="Tw Cen MT" w:hAnsi="Tw Cen MT"/>
                <w:bCs/>
                <w:iCs/>
                <w:sz w:val="22"/>
              </w:rPr>
              <w:t xml:space="preserve"> does your facility provide an integrated setting/system of care?</w:t>
            </w:r>
            <w:r w:rsidR="009F11AD" w:rsidRPr="00ED1FAA">
              <w:rPr>
                <w:rFonts w:ascii="Tw Cen MT" w:hAnsi="Tw Cen MT"/>
                <w:bCs/>
                <w:iCs/>
                <w:sz w:val="22"/>
              </w:rPr>
              <w:t xml:space="preserve"> </w:t>
            </w:r>
          </w:p>
          <w:p w14:paraId="0BC49545" w14:textId="77777777" w:rsidR="009F11AD" w:rsidRPr="00ED1FAA" w:rsidRDefault="009F11AD" w:rsidP="001B2B01">
            <w:pPr>
              <w:suppressAutoHyphens/>
              <w:ind w:right="396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i/>
                <w:sz w:val="22"/>
              </w:rPr>
              <w:t>If</w:t>
            </w:r>
            <w:r w:rsidR="001B2B01" w:rsidRPr="00ED1FAA">
              <w:rPr>
                <w:rFonts w:ascii="Tw Cen MT" w:hAnsi="Tw Cen MT"/>
                <w:i/>
                <w:sz w:val="22"/>
              </w:rPr>
              <w:t xml:space="preserve"> no</w:t>
            </w:r>
            <w:r w:rsidRPr="00ED1FAA">
              <w:rPr>
                <w:rFonts w:ascii="Tw Cen MT" w:hAnsi="Tw Cen MT"/>
                <w:i/>
                <w:sz w:val="22"/>
              </w:rPr>
              <w:t xml:space="preserve">, explain: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Pr="00ED1FAA">
              <w:rPr>
                <w:rFonts w:ascii="Tw Cen MT" w:hAnsi="Tw Cen MT"/>
                <w:sz w:val="22"/>
              </w:rPr>
            </w:r>
            <w:r w:rsidRPr="00ED1FAA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</w:p>
        </w:tc>
      </w:tr>
      <w:tr w:rsidR="009F11AD" w:rsidRPr="00ED1FAA" w14:paraId="16C94213" w14:textId="77777777" w:rsidTr="00CC1AB0">
        <w:trPr>
          <w:trHeight w:val="56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684DA58E" w14:textId="77777777" w:rsidR="009F11AD" w:rsidRPr="00ED1FAA" w:rsidRDefault="0037051B" w:rsidP="0037051B">
            <w:pPr>
              <w:jc w:val="center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05D51E58" w14:textId="0A85C4D4" w:rsidR="009F11AD" w:rsidRPr="00ED1FAA" w:rsidRDefault="007E20EC" w:rsidP="009F11AD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Provider</w:t>
            </w:r>
            <w:r w:rsidR="007C3E8A">
              <w:rPr>
                <w:rFonts w:ascii="Tw Cen MT" w:hAnsi="Tw Cen MT"/>
                <w:sz w:val="22"/>
              </w:rPr>
              <w:t xml:space="preserve"> has an employment contract</w:t>
            </w:r>
            <w:r w:rsidR="009F11AD" w:rsidRPr="00ED1FAA">
              <w:rPr>
                <w:rFonts w:ascii="Tw Cen MT" w:hAnsi="Tw Cen MT"/>
                <w:sz w:val="22"/>
              </w:rPr>
              <w:t>.</w:t>
            </w:r>
            <w:r w:rsidR="009F11AD" w:rsidRPr="00ED1FAA">
              <w:rPr>
                <w:rFonts w:ascii="Tw Cen MT" w:hAnsi="Tw Cen MT"/>
                <w:b/>
                <w:sz w:val="22"/>
              </w:rPr>
              <w:t xml:space="preserve"> </w:t>
            </w:r>
          </w:p>
          <w:p w14:paraId="5BF9BCB5" w14:textId="77777777" w:rsidR="009F11AD" w:rsidRPr="00ED1FAA" w:rsidRDefault="009F11AD" w:rsidP="009F11AD">
            <w:pPr>
              <w:suppressAutoHyphens/>
              <w:ind w:right="396"/>
              <w:rPr>
                <w:rFonts w:ascii="Tw Cen MT" w:eastAsia="Calibri" w:hAnsi="Tw Cen MT"/>
                <w:color w:val="000000" w:themeColor="text1"/>
                <w:sz w:val="22"/>
              </w:rPr>
            </w:pPr>
            <w:r w:rsidRPr="00ED1FAA">
              <w:rPr>
                <w:rFonts w:ascii="Tw Cen MT" w:hAnsi="Tw Cen MT"/>
                <w:bCs/>
                <w:i/>
                <w:iCs/>
                <w:color w:val="000000" w:themeColor="text1"/>
                <w:sz w:val="22"/>
              </w:rPr>
              <w:t>If yes, upload a signed/dated copy with this completed form.</w:t>
            </w:r>
          </w:p>
        </w:tc>
      </w:tr>
      <w:tr w:rsidR="009F11AD" w:rsidRPr="00ED1FAA" w14:paraId="3D1EBD86" w14:textId="77777777" w:rsidTr="00947351">
        <w:trPr>
          <w:trHeight w:val="1152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41F88FF8" w14:textId="77777777" w:rsidR="009F11AD" w:rsidRPr="00ED1FAA" w:rsidRDefault="0037051B" w:rsidP="0037051B">
            <w:pPr>
              <w:jc w:val="center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77B7F85A" w14:textId="2682A608" w:rsidR="00B827B1" w:rsidRPr="00ED1FAA" w:rsidRDefault="009F11AD" w:rsidP="00D2533E">
            <w:pPr>
              <w:suppressAutoHyphens/>
              <w:ind w:right="396"/>
              <w:rPr>
                <w:rFonts w:ascii="Tw Cen MT" w:hAnsi="Tw Cen MT"/>
                <w:b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>Did provider receive or will</w:t>
            </w:r>
            <w:r w:rsidR="00074023" w:rsidRPr="00ED1FAA">
              <w:rPr>
                <w:rFonts w:ascii="Tw Cen MT" w:hAnsi="Tw Cen MT"/>
                <w:sz w:val="22"/>
              </w:rPr>
              <w:t xml:space="preserve"> provider</w:t>
            </w:r>
            <w:r w:rsidRPr="00ED1FAA">
              <w:rPr>
                <w:rFonts w:ascii="Tw Cen MT" w:hAnsi="Tw Cen MT"/>
                <w:sz w:val="22"/>
              </w:rPr>
              <w:t xml:space="preserve"> be receiving a sign-on bonus, moving expense allowance, or any other funds</w:t>
            </w:r>
            <w:r w:rsidR="00074023" w:rsidRPr="00ED1FAA">
              <w:rPr>
                <w:rFonts w:ascii="Tw Cen MT" w:hAnsi="Tw Cen MT"/>
                <w:sz w:val="22"/>
              </w:rPr>
              <w:t>—</w:t>
            </w:r>
            <w:r w:rsidRPr="00ED1FAA">
              <w:rPr>
                <w:rFonts w:ascii="Tw Cen MT" w:hAnsi="Tw Cen MT"/>
                <w:sz w:val="22"/>
              </w:rPr>
              <w:t>including funds to pay on educational loans</w:t>
            </w:r>
            <w:r w:rsidR="00074023" w:rsidRPr="00ED1FAA">
              <w:rPr>
                <w:rFonts w:ascii="Tw Cen MT" w:hAnsi="Tw Cen MT"/>
                <w:sz w:val="22"/>
              </w:rPr>
              <w:t>—</w:t>
            </w:r>
            <w:r w:rsidRPr="00ED1FAA">
              <w:rPr>
                <w:rFonts w:ascii="Tw Cen MT" w:hAnsi="Tw Cen MT"/>
                <w:sz w:val="22"/>
              </w:rPr>
              <w:t>that ha</w:t>
            </w:r>
            <w:r w:rsidR="00074023" w:rsidRPr="00ED1FAA">
              <w:rPr>
                <w:rFonts w:ascii="Tw Cen MT" w:hAnsi="Tw Cen MT"/>
                <w:sz w:val="22"/>
              </w:rPr>
              <w:t>ve</w:t>
            </w:r>
            <w:r w:rsidRPr="00ED1FAA">
              <w:rPr>
                <w:rFonts w:ascii="Tw Cen MT" w:hAnsi="Tw Cen MT"/>
                <w:sz w:val="22"/>
              </w:rPr>
              <w:t xml:space="preserve"> to be repaid if the provider leaves employment prior to </w:t>
            </w:r>
            <w:r w:rsidR="00287448">
              <w:rPr>
                <w:rFonts w:ascii="Tw Cen MT" w:hAnsi="Tw Cen MT"/>
                <w:sz w:val="22"/>
              </w:rPr>
              <w:t>a specific date</w:t>
            </w:r>
            <w:r w:rsidRPr="00ED1FAA">
              <w:rPr>
                <w:rFonts w:ascii="Tw Cen MT" w:hAnsi="Tw Cen MT"/>
                <w:sz w:val="22"/>
              </w:rPr>
              <w:t>?</w:t>
            </w:r>
            <w:r w:rsidRPr="00ED1FAA">
              <w:rPr>
                <w:rFonts w:ascii="Tw Cen MT" w:hAnsi="Tw Cen MT"/>
                <w:b/>
                <w:sz w:val="22"/>
              </w:rPr>
              <w:t xml:space="preserve">     </w:t>
            </w:r>
          </w:p>
          <w:p w14:paraId="67BF9E09" w14:textId="77777777" w:rsidR="009F11AD" w:rsidRPr="00ED1FAA" w:rsidRDefault="009F11AD" w:rsidP="00B827B1">
            <w:pPr>
              <w:suppressAutoHyphens/>
              <w:ind w:right="396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i/>
                <w:sz w:val="22"/>
              </w:rPr>
              <w:t>If yes, explain</w:t>
            </w:r>
            <w:r w:rsidR="00B827B1" w:rsidRPr="00ED1FAA">
              <w:rPr>
                <w:rFonts w:ascii="Tw Cen MT" w:hAnsi="Tw Cen MT"/>
                <w:i/>
                <w:sz w:val="22"/>
              </w:rPr>
              <w:t>:</w:t>
            </w:r>
            <w:r w:rsidRPr="00ED1FAA">
              <w:rPr>
                <w:rFonts w:ascii="Tw Cen MT" w:hAnsi="Tw Cen MT"/>
                <w:b/>
                <w:i/>
                <w:sz w:val="22"/>
              </w:rPr>
              <w:t xml:space="preserve"> </w:t>
            </w:r>
            <w:r w:rsidR="00D2533E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3" w:name="Text14"/>
            <w:r w:rsidR="00D2533E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sz w:val="22"/>
              </w:rPr>
            </w:r>
            <w:r w:rsidR="00D2533E" w:rsidRPr="00ED1FAA">
              <w:rPr>
                <w:rFonts w:ascii="Tw Cen MT" w:hAnsi="Tw Cen MT"/>
                <w:sz w:val="22"/>
              </w:rPr>
              <w:fldChar w:fldCharType="separate"/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sz w:val="22"/>
              </w:rPr>
              <w:fldChar w:fldCharType="end"/>
            </w:r>
            <w:bookmarkEnd w:id="13"/>
          </w:p>
        </w:tc>
      </w:tr>
      <w:tr w:rsidR="009F11AD" w:rsidRPr="00ED1FAA" w14:paraId="0A4B4876" w14:textId="77777777" w:rsidTr="0037051B">
        <w:trPr>
          <w:trHeight w:val="86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F5999FD" w14:textId="77777777" w:rsidR="009F11AD" w:rsidRPr="00ED1FAA" w:rsidRDefault="0037051B" w:rsidP="0037051B">
            <w:pPr>
              <w:jc w:val="center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0B7576B9" w14:textId="070B8D36" w:rsidR="009F11AD" w:rsidRPr="00ED1FAA" w:rsidRDefault="007E20EC" w:rsidP="009F11AD">
            <w:pPr>
              <w:suppressAutoHyphens/>
              <w:ind w:right="396"/>
              <w:rPr>
                <w:rFonts w:ascii="Tw Cen MT" w:hAnsi="Tw Cen MT"/>
                <w:bCs/>
                <w:iCs/>
                <w:sz w:val="22"/>
              </w:rPr>
            </w:pPr>
            <w:r>
              <w:rPr>
                <w:rFonts w:ascii="Tw Cen MT" w:hAnsi="Tw Cen MT"/>
                <w:bCs/>
                <w:iCs/>
                <w:sz w:val="22"/>
              </w:rPr>
              <w:t>Provider</w:t>
            </w:r>
            <w:r w:rsidR="009F11AD" w:rsidRPr="00ED1FAA">
              <w:rPr>
                <w:rFonts w:ascii="Tw Cen MT" w:hAnsi="Tw Cen MT"/>
                <w:bCs/>
                <w:iCs/>
                <w:sz w:val="22"/>
              </w:rPr>
              <w:t xml:space="preserve"> provides care to patients at this site by speaking in a language other than English.</w:t>
            </w:r>
          </w:p>
          <w:p w14:paraId="34585BB1" w14:textId="69B22938" w:rsidR="00B827B1" w:rsidRPr="00ED1FAA" w:rsidRDefault="00074023" w:rsidP="00D2533E">
            <w:pPr>
              <w:suppressAutoHyphens/>
              <w:ind w:right="396"/>
              <w:rPr>
                <w:rFonts w:ascii="Tw Cen MT" w:hAnsi="Tw Cen MT"/>
                <w:bCs/>
                <w:iCs/>
                <w:sz w:val="22"/>
              </w:rPr>
            </w:pPr>
            <w:r w:rsidRPr="00ED1FAA">
              <w:rPr>
                <w:rFonts w:ascii="Tw Cen MT" w:hAnsi="Tw Cen MT"/>
                <w:bCs/>
                <w:i/>
                <w:iCs/>
                <w:sz w:val="22"/>
              </w:rPr>
              <w:t>If yes, l</w:t>
            </w:r>
            <w:r w:rsidR="009F11AD" w:rsidRPr="00ED1FAA">
              <w:rPr>
                <w:rFonts w:ascii="Tw Cen MT" w:hAnsi="Tw Cen MT"/>
                <w:bCs/>
                <w:i/>
                <w:iCs/>
                <w:sz w:val="22"/>
              </w:rPr>
              <w:t>anguages used:</w:t>
            </w:r>
            <w:r w:rsidR="009F11AD" w:rsidRPr="00ED1FAA">
              <w:rPr>
                <w:rFonts w:ascii="Tw Cen MT" w:hAnsi="Tw Cen MT"/>
                <w:bCs/>
                <w:iCs/>
                <w:sz w:val="22"/>
              </w:rPr>
              <w:t xml:space="preserve"> </w:t>
            </w:r>
            <w:r w:rsidR="00D2533E" w:rsidRPr="00ED1FAA">
              <w:rPr>
                <w:rFonts w:ascii="Tw Cen MT" w:hAnsi="Tw Cen MT"/>
                <w:bCs/>
                <w:i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28"/>
            <w:r w:rsidR="00D2533E" w:rsidRPr="00ED1FAA">
              <w:rPr>
                <w:rFonts w:ascii="Tw Cen MT" w:hAnsi="Tw Cen MT"/>
                <w:bCs/>
                <w:iCs/>
                <w:sz w:val="22"/>
              </w:rPr>
              <w:instrText xml:space="preserve"> FORMTEXT </w:instrText>
            </w:r>
            <w:r w:rsidR="00D2533E" w:rsidRPr="00ED1FAA">
              <w:rPr>
                <w:rFonts w:ascii="Tw Cen MT" w:hAnsi="Tw Cen MT"/>
                <w:bCs/>
                <w:iCs/>
                <w:sz w:val="22"/>
              </w:rPr>
            </w:r>
            <w:r w:rsidR="00D2533E" w:rsidRPr="00ED1FAA">
              <w:rPr>
                <w:rFonts w:ascii="Tw Cen MT" w:hAnsi="Tw Cen MT"/>
                <w:bCs/>
                <w:iCs/>
                <w:sz w:val="22"/>
              </w:rPr>
              <w:fldChar w:fldCharType="separate"/>
            </w:r>
            <w:r w:rsidR="00D2533E" w:rsidRPr="00ED1FAA">
              <w:rPr>
                <w:rFonts w:ascii="Tw Cen MT" w:hAnsi="Tw Cen MT"/>
                <w:bCs/>
                <w:iCs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noProof/>
                <w:sz w:val="22"/>
              </w:rPr>
              <w:t> </w:t>
            </w:r>
            <w:r w:rsidR="00D2533E" w:rsidRPr="00ED1FAA">
              <w:rPr>
                <w:rFonts w:ascii="Tw Cen MT" w:hAnsi="Tw Cen MT"/>
                <w:bCs/>
                <w:iCs/>
                <w:sz w:val="22"/>
              </w:rPr>
              <w:fldChar w:fldCharType="end"/>
            </w:r>
            <w:bookmarkEnd w:id="14"/>
            <w:r w:rsidR="009F11AD" w:rsidRPr="00ED1FAA">
              <w:rPr>
                <w:rFonts w:ascii="Tw Cen MT" w:hAnsi="Tw Cen MT"/>
                <w:bCs/>
                <w:iCs/>
                <w:sz w:val="22"/>
              </w:rPr>
              <w:t xml:space="preserve">    </w:t>
            </w:r>
          </w:p>
          <w:p w14:paraId="3CC26FE4" w14:textId="77777777" w:rsidR="009F11AD" w:rsidRPr="00ED1FAA" w:rsidRDefault="009F11AD" w:rsidP="00D2533E">
            <w:pPr>
              <w:suppressAutoHyphens/>
              <w:ind w:right="396"/>
              <w:rPr>
                <w:rFonts w:ascii="Tw Cen MT" w:eastAsia="Calibri" w:hAnsi="Tw Cen MT"/>
                <w:b/>
                <w:color w:val="000000"/>
                <w:sz w:val="22"/>
              </w:rPr>
            </w:pPr>
            <w:r w:rsidRPr="00ED1FAA">
              <w:rPr>
                <w:rFonts w:ascii="Tw Cen MT" w:hAnsi="Tw Cen MT"/>
                <w:bCs/>
                <w:i/>
                <w:iCs/>
                <w:color w:val="000000" w:themeColor="text1"/>
                <w:sz w:val="22"/>
              </w:rPr>
              <w:t xml:space="preserve">Does not </w:t>
            </w:r>
            <w:r w:rsidR="003705DE" w:rsidRPr="00ED1FAA">
              <w:rPr>
                <w:rFonts w:ascii="Tw Cen MT" w:hAnsi="Tw Cen MT"/>
                <w:bCs/>
                <w:i/>
                <w:iCs/>
                <w:color w:val="000000" w:themeColor="text1"/>
                <w:sz w:val="22"/>
              </w:rPr>
              <w:t>include the use of interpreter.</w:t>
            </w:r>
          </w:p>
        </w:tc>
      </w:tr>
      <w:tr w:rsidR="000B01DD" w:rsidRPr="00ED1FAA" w14:paraId="6971E665" w14:textId="77777777" w:rsidTr="00947351">
        <w:trPr>
          <w:cantSplit/>
          <w:trHeight w:val="86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0527870D" w14:textId="77777777" w:rsidR="000B01DD" w:rsidRPr="00ED1FAA" w:rsidRDefault="0037051B" w:rsidP="0037051B">
            <w:pPr>
              <w:jc w:val="center"/>
              <w:rPr>
                <w:rFonts w:ascii="Tw Cen MT" w:hAnsi="Tw Cen MT"/>
                <w:b/>
                <w:bCs/>
                <w:iCs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="00DC1587" w:rsidRPr="00ED1FAA">
              <w:rPr>
                <w:rFonts w:ascii="Tw Cen MT" w:hAnsi="Tw Cen MT"/>
                <w:sz w:val="22"/>
              </w:rPr>
              <w:t xml:space="preserve">  </w:t>
            </w:r>
            <w:r w:rsidRPr="00ED1FAA">
              <w:rPr>
                <w:rFonts w:ascii="Tw Cen MT" w:hAnsi="Tw Cen MT"/>
                <w:sz w:val="22"/>
              </w:rPr>
              <w:t>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5874A954" w14:textId="77777777" w:rsidR="00B827B1" w:rsidRPr="00ED1FAA" w:rsidRDefault="00E906A8" w:rsidP="00B827B1">
            <w:pPr>
              <w:suppressAutoHyphens/>
              <w:ind w:right="396"/>
              <w:rPr>
                <w:rFonts w:ascii="Tw Cen MT" w:eastAsia="Calibri" w:hAnsi="Tw Cen MT"/>
                <w:color w:val="000000"/>
                <w:sz w:val="22"/>
              </w:rPr>
            </w:pPr>
            <w:r w:rsidRPr="00ED1FAA">
              <w:rPr>
                <w:rFonts w:ascii="Tw Cen MT" w:eastAsia="Calibri" w:hAnsi="Tw Cen MT"/>
                <w:color w:val="000000"/>
                <w:sz w:val="22"/>
              </w:rPr>
              <w:t>Site is a p</w:t>
            </w:r>
            <w:r w:rsidR="00B827B1" w:rsidRPr="00ED1FAA">
              <w:rPr>
                <w:rFonts w:ascii="Tw Cen MT" w:eastAsia="Calibri" w:hAnsi="Tw Cen MT"/>
                <w:color w:val="000000"/>
                <w:sz w:val="22"/>
              </w:rPr>
              <w:t>ublic or non</w:t>
            </w:r>
            <w:r w:rsidR="0024690B" w:rsidRPr="00ED1FAA">
              <w:rPr>
                <w:rFonts w:ascii="Tw Cen MT" w:eastAsia="Calibri" w:hAnsi="Tw Cen MT"/>
                <w:color w:val="000000"/>
                <w:sz w:val="22"/>
              </w:rPr>
              <w:t>profit private entity</w:t>
            </w:r>
            <w:r w:rsidR="000B01DD" w:rsidRPr="00ED1FAA">
              <w:rPr>
                <w:rFonts w:ascii="Tw Cen MT" w:eastAsia="Calibri" w:hAnsi="Tw Cen MT"/>
                <w:color w:val="000000"/>
                <w:sz w:val="22"/>
              </w:rPr>
              <w:t xml:space="preserve"> located in and providing health care services in </w:t>
            </w:r>
            <w:r w:rsidR="0024690B" w:rsidRPr="00ED1FAA">
              <w:rPr>
                <w:rFonts w:ascii="Tw Cen MT" w:eastAsia="Calibri" w:hAnsi="Tw Cen MT"/>
                <w:color w:val="000000"/>
                <w:sz w:val="22"/>
              </w:rPr>
              <w:t>a</w:t>
            </w:r>
            <w:r w:rsidR="00B827B1" w:rsidRPr="00ED1FAA">
              <w:rPr>
                <w:rFonts w:ascii="Tw Cen MT" w:eastAsia="Calibri" w:hAnsi="Tw Cen MT"/>
                <w:color w:val="000000"/>
                <w:sz w:val="22"/>
              </w:rPr>
              <w:t>n</w:t>
            </w:r>
            <w:r w:rsidR="0024690B" w:rsidRPr="00ED1FAA">
              <w:rPr>
                <w:rFonts w:ascii="Tw Cen MT" w:eastAsia="Calibri" w:hAnsi="Tw Cen MT"/>
                <w:color w:val="000000"/>
                <w:sz w:val="22"/>
              </w:rPr>
              <w:t xml:space="preserve"> HPSA</w:t>
            </w:r>
            <w:r w:rsidRPr="00ED1FAA">
              <w:rPr>
                <w:rFonts w:ascii="Tw Cen MT" w:eastAsia="Calibri" w:hAnsi="Tw Cen MT"/>
                <w:color w:val="000000"/>
                <w:sz w:val="22"/>
              </w:rPr>
              <w:t xml:space="preserve"> (Health Professional Shortage Area)</w:t>
            </w:r>
            <w:r w:rsidR="000B01DD" w:rsidRPr="00ED1FAA">
              <w:rPr>
                <w:rFonts w:ascii="Tw Cen MT" w:eastAsia="Calibri" w:hAnsi="Tw Cen MT"/>
                <w:color w:val="000000"/>
                <w:sz w:val="22"/>
              </w:rPr>
              <w:t xml:space="preserve">. </w:t>
            </w:r>
          </w:p>
          <w:p w14:paraId="0E90F0C8" w14:textId="77777777" w:rsidR="000B01DD" w:rsidRPr="00ED1FAA" w:rsidRDefault="000B01DD" w:rsidP="00B827B1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22"/>
              </w:rPr>
            </w:pPr>
            <w:r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 xml:space="preserve">For-profit </w:t>
            </w:r>
            <w:r w:rsidR="00B827B1"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>facilities operated by non</w:t>
            </w:r>
            <w:r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 xml:space="preserve">profit organizations must follow same guidelines as other </w:t>
            </w:r>
            <w:r w:rsidR="0024690B"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>F</w:t>
            </w:r>
            <w:r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>SLRP sites</w:t>
            </w:r>
            <w:r w:rsidR="00E906A8" w:rsidRPr="00ED1FAA">
              <w:rPr>
                <w:rFonts w:ascii="Tw Cen MT" w:eastAsia="Calibri" w:hAnsi="Tw Cen MT"/>
                <w:bCs/>
                <w:i/>
                <w:color w:val="000000"/>
                <w:sz w:val="22"/>
              </w:rPr>
              <w:t>.</w:t>
            </w:r>
          </w:p>
        </w:tc>
      </w:tr>
      <w:tr w:rsidR="00737C37" w:rsidRPr="00ED1FAA" w14:paraId="572DF602" w14:textId="77777777" w:rsidTr="00947351">
        <w:trPr>
          <w:cantSplit/>
          <w:trHeight w:val="576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1A0A44E" w14:textId="77777777" w:rsidR="00737C37" w:rsidRPr="00ED1FAA" w:rsidRDefault="0037051B" w:rsidP="0037051B">
            <w:pPr>
              <w:jc w:val="center"/>
              <w:rPr>
                <w:rFonts w:ascii="Tw Cen MT" w:hAnsi="Tw Cen MT"/>
                <w:sz w:val="28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1ACC2898" w14:textId="5FF0F260" w:rsidR="00B827B1" w:rsidRPr="00ED1FAA" w:rsidRDefault="007E20EC" w:rsidP="00737C37">
            <w:pPr>
              <w:autoSpaceDE w:val="0"/>
              <w:autoSpaceDN w:val="0"/>
              <w:adjustRightInd w:val="0"/>
              <w:rPr>
                <w:rFonts w:ascii="Tw Cen MT" w:eastAsia="Calibri" w:hAnsi="Tw Cen MT"/>
                <w:color w:val="000000"/>
                <w:sz w:val="22"/>
              </w:rPr>
            </w:pPr>
            <w:r>
              <w:rPr>
                <w:rFonts w:ascii="Tw Cen MT" w:eastAsia="Calibri" w:hAnsi="Tw Cen MT"/>
                <w:color w:val="000000"/>
                <w:sz w:val="22"/>
              </w:rPr>
              <w:t>Provider</w:t>
            </w:r>
            <w:r w:rsidR="00737C37" w:rsidRPr="00ED1FAA">
              <w:rPr>
                <w:rFonts w:ascii="Tw Cen MT" w:eastAsia="Calibri" w:hAnsi="Tw Cen MT"/>
                <w:color w:val="000000"/>
                <w:sz w:val="22"/>
              </w:rPr>
              <w:t xml:space="preserve"> is working in a</w:t>
            </w:r>
            <w:r w:rsidR="00074023" w:rsidRPr="00ED1FAA">
              <w:rPr>
                <w:rFonts w:ascii="Tw Cen MT" w:eastAsia="Calibri" w:hAnsi="Tw Cen MT"/>
                <w:color w:val="000000"/>
                <w:sz w:val="22"/>
              </w:rPr>
              <w:t>n</w:t>
            </w:r>
            <w:r w:rsidR="00737C37" w:rsidRPr="00ED1FAA">
              <w:rPr>
                <w:rFonts w:ascii="Tw Cen MT" w:eastAsia="Calibri" w:hAnsi="Tw Cen MT"/>
                <w:color w:val="000000"/>
                <w:sz w:val="22"/>
              </w:rPr>
              <w:t xml:space="preserve"> HPSA that corresponds to their training and/or discipline. </w:t>
            </w:r>
          </w:p>
          <w:p w14:paraId="253E040C" w14:textId="77777777" w:rsidR="00737C37" w:rsidRPr="00ED1FAA" w:rsidRDefault="00737C37" w:rsidP="00737C37">
            <w:pPr>
              <w:autoSpaceDE w:val="0"/>
              <w:autoSpaceDN w:val="0"/>
              <w:adjustRightInd w:val="0"/>
              <w:rPr>
                <w:rFonts w:ascii="Tw Cen MT" w:eastAsia="Calibri" w:hAnsi="Tw Cen MT"/>
                <w:color w:val="000000"/>
                <w:sz w:val="22"/>
              </w:rPr>
            </w:pPr>
            <w:r w:rsidRPr="00ED1FAA">
              <w:rPr>
                <w:rFonts w:ascii="Tw Cen MT" w:eastAsia="Calibri" w:hAnsi="Tw Cen MT"/>
                <w:i/>
                <w:color w:val="000000"/>
                <w:sz w:val="22"/>
              </w:rPr>
              <w:t xml:space="preserve">For example, psychiatrists and other mental health providers must serve in a mental health HPSA. </w:t>
            </w:r>
          </w:p>
        </w:tc>
      </w:tr>
      <w:tr w:rsidR="00FA0877" w:rsidRPr="00ED1FAA" w14:paraId="519944A9" w14:textId="77777777" w:rsidTr="00CC1AB0">
        <w:trPr>
          <w:cantSplit/>
          <w:trHeight w:val="577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94386AB" w14:textId="77777777" w:rsidR="00FA0877" w:rsidRPr="00ED1FAA" w:rsidRDefault="0037051B" w:rsidP="0037051B">
            <w:pPr>
              <w:jc w:val="center"/>
              <w:rPr>
                <w:rFonts w:ascii="Tw Cen MT" w:hAnsi="Tw Cen MT"/>
                <w:sz w:val="28"/>
              </w:rPr>
            </w:pPr>
            <w:r w:rsidRPr="00ED1FAA">
              <w:rPr>
                <w:rFonts w:ascii="Tw Cen MT" w:hAnsi="Tw Cen MT"/>
                <w:sz w:val="22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FCBA" w14:textId="4C52C991" w:rsidR="00287448" w:rsidRPr="00ED1FAA" w:rsidRDefault="001B2B01" w:rsidP="001B2B01">
            <w:pPr>
              <w:autoSpaceDE w:val="0"/>
              <w:autoSpaceDN w:val="0"/>
              <w:adjustRightInd w:val="0"/>
              <w:rPr>
                <w:rFonts w:ascii="Tw Cen MT" w:eastAsia="Calibri" w:hAnsi="Tw Cen MT"/>
                <w:color w:val="000000"/>
                <w:sz w:val="22"/>
              </w:rPr>
            </w:pPr>
            <w:r w:rsidRPr="00ED1FAA">
              <w:rPr>
                <w:rFonts w:ascii="Tw Cen MT" w:eastAsia="Calibri" w:hAnsi="Tw Cen MT"/>
                <w:color w:val="000000"/>
                <w:sz w:val="22"/>
              </w:rPr>
              <w:t>The site uses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 xml:space="preserve"> a schedule of fees or payments </w:t>
            </w:r>
            <w:r w:rsidR="009C14BC" w:rsidRPr="00ED1FAA">
              <w:rPr>
                <w:rFonts w:ascii="Tw Cen MT" w:eastAsia="Calibri" w:hAnsi="Tw Cen MT"/>
                <w:color w:val="000000"/>
                <w:sz w:val="22"/>
              </w:rPr>
              <w:t xml:space="preserve">that is 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>consistent with locally prevailing wages or charges</w:t>
            </w:r>
            <w:r w:rsidR="009C14BC" w:rsidRPr="00ED1FAA">
              <w:rPr>
                <w:rFonts w:ascii="Tw Cen MT" w:eastAsia="Calibri" w:hAnsi="Tw Cen MT"/>
                <w:color w:val="000000"/>
                <w:sz w:val="22"/>
              </w:rPr>
              <w:t>,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 xml:space="preserve"> and </w:t>
            </w:r>
            <w:r w:rsidR="009C14BC" w:rsidRPr="00ED1FAA">
              <w:rPr>
                <w:rFonts w:ascii="Tw Cen MT" w:eastAsia="Calibri" w:hAnsi="Tw Cen MT"/>
                <w:color w:val="000000"/>
                <w:sz w:val="22"/>
              </w:rPr>
              <w:t xml:space="preserve">that is 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>designed to cover the site’s reasonable cost of operations.</w:t>
            </w:r>
          </w:p>
        </w:tc>
      </w:tr>
      <w:tr w:rsidR="006E6A34" w:rsidRPr="00ED1FAA" w14:paraId="2CF57CB3" w14:textId="77777777" w:rsidTr="00947351">
        <w:trPr>
          <w:cantSplit/>
          <w:trHeight w:val="576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7FEBE01B" w14:textId="77777777" w:rsidR="006E6A34" w:rsidRPr="00ED1FAA" w:rsidRDefault="0037051B" w:rsidP="0037051B">
            <w:pPr>
              <w:jc w:val="center"/>
              <w:rPr>
                <w:rFonts w:ascii="Tw Cen MT" w:hAnsi="Tw Cen MT"/>
                <w:b/>
                <w:bCs/>
                <w:iCs/>
                <w:sz w:val="20"/>
                <w:szCs w:val="18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14:paraId="17016E69" w14:textId="77777777" w:rsidR="006E6A34" w:rsidRPr="00ED1FAA" w:rsidRDefault="001B2B01" w:rsidP="00D9781C">
            <w:pPr>
              <w:autoSpaceDE w:val="0"/>
              <w:autoSpaceDN w:val="0"/>
              <w:adjustRightInd w:val="0"/>
              <w:rPr>
                <w:rFonts w:ascii="Tw Cen MT" w:eastAsia="Calibri" w:hAnsi="Tw Cen MT"/>
                <w:color w:val="000000"/>
                <w:sz w:val="22"/>
              </w:rPr>
            </w:pPr>
            <w:r w:rsidRPr="00ED1FAA">
              <w:rPr>
                <w:rFonts w:ascii="Tw Cen MT" w:eastAsia="Calibri" w:hAnsi="Tw Cen MT"/>
                <w:color w:val="000000"/>
                <w:sz w:val="22"/>
              </w:rPr>
              <w:t>The site u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>se</w:t>
            </w:r>
            <w:r w:rsidRPr="00ED1FAA">
              <w:rPr>
                <w:rFonts w:ascii="Tw Cen MT" w:eastAsia="Calibri" w:hAnsi="Tw Cen MT"/>
                <w:color w:val="000000"/>
                <w:sz w:val="22"/>
              </w:rPr>
              <w:t>s</w:t>
            </w:r>
            <w:r w:rsidR="00D9781C" w:rsidRPr="00ED1FAA">
              <w:rPr>
                <w:rFonts w:ascii="Tw Cen MT" w:eastAsia="Calibri" w:hAnsi="Tw Cen MT"/>
                <w:color w:val="000000"/>
                <w:sz w:val="22"/>
              </w:rPr>
              <w:t xml:space="preserve"> a discounted/sliding fee schedule to ensure that no one who is unable to pay will be denied access to services.</w:t>
            </w:r>
          </w:p>
        </w:tc>
      </w:tr>
      <w:tr w:rsidR="006E6A34" w:rsidRPr="00ED1FAA" w14:paraId="1C39EE29" w14:textId="77777777" w:rsidTr="00CC1AB0">
        <w:trPr>
          <w:cantSplit/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60BDAE99" w14:textId="77777777" w:rsidR="006E6A34" w:rsidRPr="00ED1FAA" w:rsidRDefault="0037051B" w:rsidP="0037051B">
            <w:pPr>
              <w:jc w:val="center"/>
              <w:rPr>
                <w:rFonts w:ascii="Tw Cen MT" w:hAnsi="Tw Cen MT"/>
                <w:b/>
                <w:bCs/>
                <w:iCs/>
                <w:sz w:val="20"/>
                <w:szCs w:val="18"/>
              </w:rPr>
            </w:pP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Yes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FORMCHECKBOX </w:instrText>
            </w:r>
            <w:r w:rsidR="0014103E">
              <w:rPr>
                <w:rFonts w:ascii="Tw Cen MT" w:hAnsi="Tw Cen MT"/>
                <w:sz w:val="22"/>
              </w:rPr>
            </w:r>
            <w:r w:rsidR="0014103E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r w:rsidRPr="00ED1FAA">
              <w:rPr>
                <w:rFonts w:ascii="Tw Cen MT" w:hAnsi="Tw Cen MT"/>
                <w:sz w:val="22"/>
              </w:rPr>
              <w:t xml:space="preserve">  No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009" w14:textId="6C9AE34F" w:rsidR="006E6A34" w:rsidRPr="00ED1FAA" w:rsidRDefault="001B2B01" w:rsidP="009C14BC">
            <w:pPr>
              <w:autoSpaceDE w:val="0"/>
              <w:autoSpaceDN w:val="0"/>
              <w:adjustRightInd w:val="0"/>
              <w:rPr>
                <w:rFonts w:ascii="Tw Cen MT" w:eastAsia="Calibri" w:hAnsi="Tw Cen MT"/>
                <w:color w:val="000000"/>
                <w:sz w:val="22"/>
              </w:rPr>
            </w:pPr>
            <w:r w:rsidRPr="00ED1FAA">
              <w:rPr>
                <w:rFonts w:ascii="Tw Cen MT" w:eastAsia="Calibri" w:hAnsi="Tw Cen MT"/>
                <w:color w:val="000000"/>
                <w:sz w:val="22"/>
              </w:rPr>
              <w:t xml:space="preserve">The site does </w:t>
            </w:r>
            <w:r w:rsidR="007C5646" w:rsidRPr="00ED1FAA">
              <w:rPr>
                <w:rFonts w:ascii="Tw Cen MT" w:eastAsia="Calibri" w:hAnsi="Tw Cen MT"/>
                <w:color w:val="000000"/>
                <w:sz w:val="22"/>
              </w:rPr>
              <w:t xml:space="preserve">not discriminate in the provision of services to an individual: a) </w:t>
            </w:r>
            <w:r w:rsidR="009C14BC" w:rsidRPr="00ED1FAA">
              <w:rPr>
                <w:rFonts w:ascii="Tw Cen MT" w:eastAsia="Calibri" w:hAnsi="Tw Cen MT"/>
                <w:color w:val="000000"/>
                <w:sz w:val="22"/>
              </w:rPr>
              <w:t xml:space="preserve">because </w:t>
            </w:r>
            <w:r w:rsidR="007C5646" w:rsidRPr="00ED1FAA">
              <w:rPr>
                <w:rFonts w:ascii="Tw Cen MT" w:eastAsia="Calibri" w:hAnsi="Tw Cen MT"/>
                <w:color w:val="000000"/>
                <w:sz w:val="22"/>
              </w:rPr>
              <w:t>the individual is unable to pay; b) because payment would be made under Medicare, Medicaid, or the Children’s Health Insurance Plan (CHIP); or c) based upon the individual’s race, color, sex, national origin, disability, religion, age, or sexual orientation.</w:t>
            </w:r>
          </w:p>
        </w:tc>
      </w:tr>
    </w:tbl>
    <w:p w14:paraId="75725C27" w14:textId="77777777" w:rsidR="00D9781C" w:rsidRPr="00ED1FAA" w:rsidRDefault="00D9781C">
      <w:pPr>
        <w:rPr>
          <w:rFonts w:ascii="Tw Cen MT" w:hAnsi="Tw Cen MT"/>
          <w:sz w:val="1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0139"/>
      </w:tblGrid>
      <w:tr w:rsidR="00512A72" w:rsidRPr="00ED1FAA" w14:paraId="7606C139" w14:textId="77777777" w:rsidTr="00ED1FAA">
        <w:trPr>
          <w:trHeight w:val="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64C63" w14:textId="77777777" w:rsidR="00512A72" w:rsidRPr="00ED1FAA" w:rsidRDefault="00512A72" w:rsidP="00ED1FAA">
            <w:pPr>
              <w:suppressAutoHyphens/>
              <w:ind w:right="396"/>
              <w:jc w:val="center"/>
              <w:rPr>
                <w:rFonts w:ascii="Tw Cen MT" w:hAnsi="Tw Cen MT"/>
                <w:b/>
                <w:bCs/>
                <w:iCs/>
                <w:sz w:val="4"/>
                <w:szCs w:val="8"/>
              </w:rPr>
            </w:pPr>
          </w:p>
        </w:tc>
        <w:tc>
          <w:tcPr>
            <w:tcW w:w="10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06ED5480" w14:textId="77777777" w:rsidR="00512A72" w:rsidRPr="00ED1FAA" w:rsidRDefault="00512A72" w:rsidP="00ED1FAA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  <w:p w14:paraId="59CF6081" w14:textId="015DC19D" w:rsidR="00512A72" w:rsidRPr="00ED1FAA" w:rsidRDefault="00512A72" w:rsidP="00ED1FAA">
            <w:pPr>
              <w:suppressAutoHyphens/>
              <w:spacing w:after="120"/>
              <w:ind w:right="403"/>
              <w:rPr>
                <w:rFonts w:ascii="Tw Cen MT" w:hAnsi="Tw Cen MT"/>
                <w:bCs/>
                <w:iCs/>
                <w:szCs w:val="22"/>
              </w:rPr>
            </w:pP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I certify that I have read the Site Reference Guide(s) and understand the site’s responsibilities while participating in the Health 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t xml:space="preserve">Professional 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Loan Repayment Program. 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br/>
            </w:r>
            <w:r w:rsidRPr="00ED1FAA">
              <w:rPr>
                <w:rFonts w:ascii="Tw Cen MT" w:hAnsi="Tw Cen MT"/>
                <w:bCs/>
                <w:i/>
                <w:iCs/>
                <w:sz w:val="22"/>
              </w:rPr>
              <w:t xml:space="preserve">Reference Guides located at: </w:t>
            </w:r>
            <w:hyperlink r:id="rId9" w:history="1">
              <w:r w:rsidRPr="00ED1FAA">
                <w:rPr>
                  <w:rStyle w:val="Hyperlink"/>
                  <w:rFonts w:ascii="Tw Cen MT" w:hAnsi="Tw Cen MT"/>
                  <w:bCs/>
                  <w:i/>
                  <w:iCs/>
                  <w:sz w:val="22"/>
                </w:rPr>
                <w:t>www.wsac.wa.gov/health-professionals</w:t>
              </w:r>
            </w:hyperlink>
          </w:p>
          <w:p w14:paraId="03B622F0" w14:textId="2B7E41D0" w:rsidR="00512A72" w:rsidRPr="00ED1FAA" w:rsidRDefault="00512A72" w:rsidP="00ED1FAA">
            <w:pPr>
              <w:suppressAutoHyphens/>
              <w:spacing w:after="120"/>
              <w:ind w:right="403"/>
              <w:rPr>
                <w:rFonts w:ascii="Tw Cen MT" w:hAnsi="Tw Cen MT"/>
                <w:bCs/>
                <w:iCs/>
                <w:szCs w:val="22"/>
              </w:rPr>
            </w:pP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I acknowledge that the </w:t>
            </w:r>
            <w:r w:rsidR="007E20EC">
              <w:rPr>
                <w:rFonts w:ascii="Tw Cen MT" w:hAnsi="Tw Cen MT"/>
                <w:bCs/>
                <w:iCs/>
                <w:szCs w:val="22"/>
              </w:rPr>
              <w:t>provider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named above has made a commitment to stay at this facility for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 xml:space="preserve"> a minimum of two years (FSLRP c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>ontract) or a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 xml:space="preserve"> minimum of three years (HPLRP c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ontract) while participating in the Health 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t xml:space="preserve">Professional 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Loan Repayment Program. </w:t>
            </w:r>
          </w:p>
          <w:p w14:paraId="7D66FE24" w14:textId="491706D8" w:rsidR="00512A72" w:rsidRPr="00ED1FAA" w:rsidRDefault="00512A72" w:rsidP="00ED1FAA">
            <w:pPr>
              <w:suppressAutoHyphens/>
              <w:spacing w:after="120"/>
              <w:ind w:right="403"/>
              <w:rPr>
                <w:rFonts w:ascii="Tw Cen MT" w:hAnsi="Tw Cen MT"/>
                <w:bCs/>
                <w:iCs/>
                <w:szCs w:val="22"/>
              </w:rPr>
            </w:pPr>
            <w:r w:rsidRPr="00ED1FAA">
              <w:rPr>
                <w:rFonts w:ascii="Tw Cen MT" w:hAnsi="Tw Cen MT"/>
                <w:bCs/>
                <w:iCs/>
                <w:szCs w:val="22"/>
              </w:rPr>
              <w:t>I certify and understand that it is the site’s responsibility to validate that th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>e provider works and meets the p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rogram’s minimum hours each week during the service quarter and to submit the Quarterly Service Verification Form with an authorized signature. </w:t>
            </w:r>
          </w:p>
          <w:p w14:paraId="7330AAAE" w14:textId="0404AA73" w:rsidR="00512A72" w:rsidRPr="00ED1FAA" w:rsidRDefault="00512A72" w:rsidP="00ED1FAA">
            <w:pPr>
              <w:suppressAutoHyphens/>
              <w:spacing w:after="120"/>
              <w:ind w:right="403"/>
              <w:rPr>
                <w:rFonts w:ascii="Tw Cen MT" w:hAnsi="Tw Cen MT"/>
                <w:bCs/>
                <w:iCs/>
                <w:szCs w:val="22"/>
              </w:rPr>
            </w:pP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I certify and understand that the site is to retain the original copy of the Quarterly Service 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 xml:space="preserve">Verification 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Form and may be required to provide the form during a site visit 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>by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WSAC staff.</w:t>
            </w:r>
          </w:p>
          <w:p w14:paraId="2D10BBF0" w14:textId="76699316" w:rsidR="00512A72" w:rsidRPr="00ED1FAA" w:rsidRDefault="00512A72" w:rsidP="00ED1FAA">
            <w:pPr>
              <w:suppressAutoHyphens/>
              <w:spacing w:after="120"/>
              <w:ind w:right="403"/>
              <w:rPr>
                <w:rFonts w:ascii="Tw Cen MT" w:hAnsi="Tw Cen MT"/>
                <w:bCs/>
                <w:iCs/>
                <w:szCs w:val="22"/>
              </w:rPr>
            </w:pPr>
            <w:r w:rsidRPr="00ED1FAA">
              <w:rPr>
                <w:rFonts w:ascii="Tw Cen MT" w:hAnsi="Tw Cen MT"/>
                <w:bCs/>
                <w:iCs/>
                <w:szCs w:val="22"/>
              </w:rPr>
              <w:t>I certify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t xml:space="preserve"> that the site will notify the l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oan 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t>r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epayment </w:t>
            </w:r>
            <w:r w:rsidR="00B81413" w:rsidRPr="00ED1FAA">
              <w:rPr>
                <w:rFonts w:ascii="Tw Cen MT" w:hAnsi="Tw Cen MT"/>
                <w:bCs/>
                <w:iCs/>
                <w:szCs w:val="22"/>
              </w:rPr>
              <w:t>p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>rogram staff of any changes to the provider’s employment status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 xml:space="preserve"> or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work location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>,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>or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 xml:space="preserve">of 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>substantial changes to job duties</w:t>
            </w:r>
            <w:r w:rsidR="009C14BC" w:rsidRPr="00ED1FAA">
              <w:rPr>
                <w:rFonts w:ascii="Tw Cen MT" w:hAnsi="Tw Cen MT"/>
                <w:bCs/>
                <w:iCs/>
                <w:szCs w:val="22"/>
              </w:rPr>
              <w:t>,</w:t>
            </w:r>
            <w:r w:rsidRPr="00ED1FAA">
              <w:rPr>
                <w:rFonts w:ascii="Tw Cen MT" w:hAnsi="Tw Cen MT"/>
                <w:bCs/>
                <w:iCs/>
                <w:szCs w:val="22"/>
              </w:rPr>
              <w:t xml:space="preserve"> within</w:t>
            </w:r>
            <w:r w:rsidR="00987EA5" w:rsidRPr="00ED1FAA">
              <w:rPr>
                <w:rFonts w:ascii="Tw Cen MT" w:hAnsi="Tw Cen MT"/>
                <w:bCs/>
                <w:iCs/>
                <w:szCs w:val="22"/>
              </w:rPr>
              <w:t xml:space="preserve"> five business days.  </w:t>
            </w:r>
            <w:r w:rsidRPr="00ED1FAA">
              <w:rPr>
                <w:rFonts w:ascii="Tw Cen MT" w:hAnsi="Tw Cen MT"/>
                <w:bCs/>
                <w:i/>
                <w:iCs/>
                <w:sz w:val="22"/>
                <w:szCs w:val="22"/>
              </w:rPr>
              <w:t>Provider must submit and be approved for any site transfers</w:t>
            </w:r>
            <w:r w:rsidR="00B81413" w:rsidRPr="00ED1FAA">
              <w:rPr>
                <w:rFonts w:ascii="Tw Cen MT" w:hAnsi="Tw Cen MT"/>
                <w:bCs/>
                <w:i/>
                <w:iCs/>
                <w:sz w:val="22"/>
                <w:szCs w:val="22"/>
              </w:rPr>
              <w:t>—even within your organization—</w:t>
            </w:r>
            <w:r w:rsidRPr="00ED1FAA">
              <w:rPr>
                <w:rFonts w:ascii="Tw Cen MT" w:hAnsi="Tw Cen MT"/>
                <w:bCs/>
                <w:i/>
                <w:iCs/>
                <w:sz w:val="22"/>
                <w:szCs w:val="22"/>
              </w:rPr>
              <w:t>prior to changing job sites. Failure to do so will place the provider in repayment default.</w:t>
            </w:r>
          </w:p>
        </w:tc>
      </w:tr>
      <w:tr w:rsidR="00512A72" w:rsidRPr="00ED1FAA" w14:paraId="38E436CC" w14:textId="77777777" w:rsidTr="00ED1FAA">
        <w:trPr>
          <w:trHeight w:val="802"/>
          <w:jc w:val="center"/>
        </w:trPr>
        <w:sdt>
          <w:sdtPr>
            <w:rPr>
              <w:rFonts w:ascii="Tw Cen MT" w:hAnsi="Tw Cen MT"/>
              <w:b/>
              <w:bCs/>
              <w:iCs/>
              <w:sz w:val="36"/>
              <w:szCs w:val="8"/>
            </w:rPr>
            <w:id w:val="-14483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C2F9C24" w14:textId="0A5FCC17" w:rsidR="00512A72" w:rsidRPr="00ED1FAA" w:rsidRDefault="00ED1FAA" w:rsidP="00ED1FAA">
                <w:pPr>
                  <w:jc w:val="center"/>
                  <w:rPr>
                    <w:rFonts w:ascii="Tw Cen MT" w:hAnsi="Tw Cen MT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sz w:val="36"/>
                    <w:szCs w:val="8"/>
                  </w:rPr>
                  <w:t>☐</w:t>
                </w:r>
              </w:p>
            </w:tc>
          </w:sdtContent>
        </w:sdt>
        <w:tc>
          <w:tcPr>
            <w:tcW w:w="10139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</w:tcPr>
          <w:p w14:paraId="49861BC5" w14:textId="77777777" w:rsidR="00512A72" w:rsidRPr="00ED1FAA" w:rsidRDefault="00512A72" w:rsidP="00512A72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</w:tc>
      </w:tr>
      <w:tr w:rsidR="00512A72" w:rsidRPr="00ED1FAA" w14:paraId="47FE7A57" w14:textId="77777777" w:rsidTr="00ED1FAA">
        <w:trPr>
          <w:trHeight w:val="802"/>
          <w:jc w:val="center"/>
        </w:trPr>
        <w:sdt>
          <w:sdtPr>
            <w:rPr>
              <w:rFonts w:ascii="Tw Cen MT" w:hAnsi="Tw Cen MT"/>
              <w:b/>
              <w:bCs/>
              <w:iCs/>
              <w:sz w:val="36"/>
              <w:szCs w:val="8"/>
            </w:rPr>
            <w:id w:val="-146981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6170EF8" w14:textId="77777777" w:rsidR="00512A72" w:rsidRPr="00ED1FAA" w:rsidRDefault="003705DE" w:rsidP="00ED1FAA">
                <w:pPr>
                  <w:jc w:val="center"/>
                  <w:rPr>
                    <w:rFonts w:ascii="Tw Cen MT" w:hAnsi="Tw Cen MT"/>
                    <w:sz w:val="28"/>
                  </w:rPr>
                </w:pPr>
                <w:r w:rsidRPr="00ED1FAA">
                  <w:rPr>
                    <w:rFonts w:ascii="Segoe UI Symbol" w:eastAsia="MS Gothic" w:hAnsi="Segoe UI Symbol" w:cs="Segoe UI Symbol"/>
                    <w:b/>
                    <w:bCs/>
                    <w:iCs/>
                    <w:sz w:val="36"/>
                    <w:szCs w:val="8"/>
                  </w:rPr>
                  <w:t>☐</w:t>
                </w:r>
              </w:p>
            </w:tc>
          </w:sdtContent>
        </w:sdt>
        <w:tc>
          <w:tcPr>
            <w:tcW w:w="10139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</w:tcPr>
          <w:p w14:paraId="5DA61848" w14:textId="77777777" w:rsidR="00512A72" w:rsidRPr="00ED1FAA" w:rsidRDefault="00512A72" w:rsidP="00512A72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</w:tc>
      </w:tr>
      <w:tr w:rsidR="00512A72" w:rsidRPr="00ED1FAA" w14:paraId="74EC21B3" w14:textId="77777777" w:rsidTr="00ED1FAA">
        <w:trPr>
          <w:trHeight w:val="811"/>
          <w:jc w:val="center"/>
        </w:trPr>
        <w:sdt>
          <w:sdtPr>
            <w:rPr>
              <w:rFonts w:ascii="Tw Cen MT" w:hAnsi="Tw Cen MT"/>
              <w:b/>
              <w:bCs/>
              <w:iCs/>
              <w:sz w:val="36"/>
              <w:szCs w:val="8"/>
            </w:rPr>
            <w:id w:val="143185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8A842EF" w14:textId="77777777" w:rsidR="00512A72" w:rsidRPr="00ED1FAA" w:rsidRDefault="003705DE" w:rsidP="00ED1FAA">
                <w:pPr>
                  <w:jc w:val="center"/>
                  <w:rPr>
                    <w:rFonts w:ascii="Tw Cen MT" w:hAnsi="Tw Cen MT"/>
                    <w:sz w:val="28"/>
                  </w:rPr>
                </w:pPr>
                <w:r w:rsidRPr="00ED1FAA">
                  <w:rPr>
                    <w:rFonts w:ascii="Segoe UI Symbol" w:eastAsia="MS Gothic" w:hAnsi="Segoe UI Symbol" w:cs="Segoe UI Symbol"/>
                    <w:b/>
                    <w:bCs/>
                    <w:iCs/>
                    <w:sz w:val="36"/>
                    <w:szCs w:val="8"/>
                  </w:rPr>
                  <w:t>☐</w:t>
                </w:r>
              </w:p>
            </w:tc>
          </w:sdtContent>
        </w:sdt>
        <w:tc>
          <w:tcPr>
            <w:tcW w:w="10139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</w:tcPr>
          <w:p w14:paraId="3A1C90CF" w14:textId="77777777" w:rsidR="00512A72" w:rsidRPr="00ED1FAA" w:rsidRDefault="00512A72" w:rsidP="00512A72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</w:tc>
      </w:tr>
      <w:tr w:rsidR="00512A72" w:rsidRPr="00ED1FAA" w14:paraId="15B832B5" w14:textId="77777777" w:rsidTr="00ED1FAA">
        <w:trPr>
          <w:trHeight w:val="657"/>
          <w:jc w:val="center"/>
        </w:trPr>
        <w:sdt>
          <w:sdtPr>
            <w:rPr>
              <w:rFonts w:ascii="Tw Cen MT" w:hAnsi="Tw Cen MT"/>
              <w:b/>
              <w:bCs/>
              <w:iCs/>
              <w:sz w:val="36"/>
              <w:szCs w:val="8"/>
            </w:rPr>
            <w:id w:val="-208351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1D5BB54" w14:textId="54A3989A" w:rsidR="00512A72" w:rsidRPr="00ED1FAA" w:rsidRDefault="00ED1FAA" w:rsidP="00ED1FAA">
                <w:pPr>
                  <w:jc w:val="center"/>
                  <w:rPr>
                    <w:rFonts w:ascii="Tw Cen MT" w:hAnsi="Tw Cen MT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sz w:val="36"/>
                    <w:szCs w:val="8"/>
                  </w:rPr>
                  <w:t>☐</w:t>
                </w:r>
              </w:p>
            </w:tc>
          </w:sdtContent>
        </w:sdt>
        <w:tc>
          <w:tcPr>
            <w:tcW w:w="10139" w:type="dxa"/>
            <w:vMerge/>
            <w:tcBorders>
              <w:left w:val="nil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</w:tcPr>
          <w:p w14:paraId="1F803D31" w14:textId="77777777" w:rsidR="00512A72" w:rsidRPr="00ED1FAA" w:rsidRDefault="00512A72" w:rsidP="00512A72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</w:tc>
      </w:tr>
      <w:tr w:rsidR="00512A72" w:rsidRPr="00ED1FAA" w14:paraId="50E024BA" w14:textId="77777777" w:rsidTr="00ED1FAA">
        <w:trPr>
          <w:trHeight w:val="1072"/>
          <w:jc w:val="center"/>
        </w:trPr>
        <w:sdt>
          <w:sdtPr>
            <w:rPr>
              <w:rFonts w:ascii="Tw Cen MT" w:hAnsi="Tw Cen MT"/>
              <w:b/>
              <w:bCs/>
              <w:iCs/>
              <w:sz w:val="36"/>
              <w:szCs w:val="8"/>
            </w:rPr>
            <w:id w:val="4337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7DFC2E" w14:textId="0C65C97A" w:rsidR="00512A72" w:rsidRPr="00ED1FAA" w:rsidRDefault="00ED1FAA" w:rsidP="00ED1FAA">
                <w:pPr>
                  <w:jc w:val="center"/>
                  <w:rPr>
                    <w:rFonts w:ascii="Tw Cen MT" w:hAnsi="Tw Cen MT"/>
                    <w:b/>
                    <w:bCs/>
                    <w:iCs/>
                    <w:sz w:val="36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sz w:val="36"/>
                    <w:szCs w:val="8"/>
                  </w:rPr>
                  <w:t>☐</w:t>
                </w:r>
              </w:p>
            </w:tc>
          </w:sdtContent>
        </w:sdt>
        <w:tc>
          <w:tcPr>
            <w:tcW w:w="10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</w:tcPr>
          <w:p w14:paraId="3A4053EB" w14:textId="77777777" w:rsidR="00512A72" w:rsidRPr="00ED1FAA" w:rsidRDefault="00512A72" w:rsidP="00512A72">
            <w:pPr>
              <w:suppressAutoHyphens/>
              <w:ind w:right="396"/>
              <w:rPr>
                <w:rFonts w:ascii="Tw Cen MT" w:hAnsi="Tw Cen MT"/>
                <w:b/>
                <w:bCs/>
                <w:iCs/>
                <w:sz w:val="10"/>
                <w:szCs w:val="8"/>
              </w:rPr>
            </w:pPr>
          </w:p>
        </w:tc>
      </w:tr>
    </w:tbl>
    <w:tbl>
      <w:tblPr>
        <w:tblpPr w:leftFromText="187" w:rightFromText="187" w:vertAnchor="page" w:horzAnchor="margin" w:tblpY="912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19"/>
        <w:gridCol w:w="1106"/>
        <w:gridCol w:w="2700"/>
        <w:gridCol w:w="2219"/>
      </w:tblGrid>
      <w:tr w:rsidR="0004045F" w:rsidRPr="00ED1FAA" w14:paraId="19790FF0" w14:textId="77777777" w:rsidTr="00C600EB">
        <w:trPr>
          <w:cantSplit/>
          <w:trHeight w:val="442"/>
        </w:trPr>
        <w:tc>
          <w:tcPr>
            <w:tcW w:w="8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41EDE2EA" w14:textId="7662956C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>Authorize</w:t>
            </w:r>
            <w:r w:rsidRPr="00ED1FAA">
              <w:rPr>
                <w:rFonts w:ascii="Tw Cen MT" w:hAnsi="Tw Cen MT"/>
                <w:sz w:val="22"/>
              </w:rPr>
              <w:t>d</w:t>
            </w:r>
            <w:r w:rsidR="0004045F" w:rsidRPr="00ED1FAA">
              <w:rPr>
                <w:rFonts w:ascii="Tw Cen MT" w:hAnsi="Tw Cen MT"/>
                <w:sz w:val="22"/>
              </w:rPr>
              <w:t xml:space="preserve"> Site Designee Signature: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5E2701B3" w14:textId="77777777" w:rsidR="0004045F" w:rsidRPr="00ED1FAA" w:rsidRDefault="0004045F" w:rsidP="002631F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>Date:</w:t>
            </w:r>
            <w:r w:rsidR="002631FF" w:rsidRPr="00ED1FAA">
              <w:rPr>
                <w:rFonts w:ascii="Tw Cen MT" w:hAnsi="Tw Cen MT"/>
                <w:sz w:val="22"/>
              </w:rPr>
              <w:t xml:space="preserve">  </w:t>
            </w:r>
            <w:r w:rsidR="002631F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30"/>
            <w:r w:rsidR="002631F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2631FF" w:rsidRPr="00ED1FAA">
              <w:rPr>
                <w:rFonts w:ascii="Tw Cen MT" w:hAnsi="Tw Cen MT"/>
                <w:sz w:val="22"/>
              </w:rPr>
            </w:r>
            <w:r w:rsidR="002631FF" w:rsidRPr="00ED1FAA">
              <w:rPr>
                <w:rFonts w:ascii="Tw Cen MT" w:hAnsi="Tw Cen MT"/>
                <w:sz w:val="22"/>
              </w:rPr>
              <w:fldChar w:fldCharType="separate"/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sz w:val="22"/>
              </w:rPr>
              <w:fldChar w:fldCharType="end"/>
            </w:r>
            <w:bookmarkEnd w:id="15"/>
          </w:p>
        </w:tc>
      </w:tr>
      <w:tr w:rsidR="0004045F" w:rsidRPr="00ED1FAA" w14:paraId="7A5F3D5B" w14:textId="77777777" w:rsidTr="00C600EB">
        <w:trPr>
          <w:cantSplit/>
          <w:trHeight w:val="442"/>
        </w:trPr>
        <w:tc>
          <w:tcPr>
            <w:tcW w:w="6025" w:type="dxa"/>
            <w:gridSpan w:val="2"/>
            <w:tcBorders>
              <w:left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546530D8" w14:textId="3F0B498B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 xml:space="preserve">Printed Name:  </w:t>
            </w:r>
            <w:r w:rsidR="0004045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6" w:name="Text21"/>
            <w:r w:rsidR="0004045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04045F" w:rsidRPr="00ED1FAA">
              <w:rPr>
                <w:rFonts w:ascii="Tw Cen MT" w:hAnsi="Tw Cen MT"/>
                <w:sz w:val="22"/>
              </w:rPr>
            </w:r>
            <w:r w:rsidR="0004045F" w:rsidRPr="00ED1FAA">
              <w:rPr>
                <w:rFonts w:ascii="Tw Cen MT" w:hAnsi="Tw Cen MT"/>
                <w:sz w:val="22"/>
              </w:rPr>
              <w:fldChar w:fldCharType="separate"/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sz w:val="22"/>
              </w:rPr>
              <w:fldChar w:fldCharType="end"/>
            </w:r>
            <w:bookmarkEnd w:id="16"/>
          </w:p>
        </w:tc>
        <w:tc>
          <w:tcPr>
            <w:tcW w:w="4919" w:type="dxa"/>
            <w:gridSpan w:val="2"/>
            <w:tcBorders>
              <w:left w:val="nil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490FB352" w14:textId="77777777" w:rsidR="0004045F" w:rsidRPr="00ED1FAA" w:rsidRDefault="0004045F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Title: 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22"/>
            <w:r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Pr="00ED1FAA">
              <w:rPr>
                <w:rFonts w:ascii="Tw Cen MT" w:hAnsi="Tw Cen MT"/>
                <w:sz w:val="22"/>
              </w:rPr>
            </w:r>
            <w:r w:rsidRPr="00ED1FAA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bookmarkEnd w:id="17"/>
          </w:p>
        </w:tc>
      </w:tr>
      <w:tr w:rsidR="0004045F" w:rsidRPr="00ED1FAA" w14:paraId="7A902B6F" w14:textId="77777777" w:rsidTr="00C600EB">
        <w:trPr>
          <w:cantSplit/>
          <w:trHeight w:val="442"/>
        </w:trPr>
        <w:tc>
          <w:tcPr>
            <w:tcW w:w="602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32C1D3D4" w14:textId="2F113655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 xml:space="preserve">Phone Number: </w:t>
            </w:r>
            <w:r w:rsidR="0004045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23"/>
            <w:r w:rsidR="0004045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04045F" w:rsidRPr="00ED1FAA">
              <w:rPr>
                <w:rFonts w:ascii="Tw Cen MT" w:hAnsi="Tw Cen MT"/>
                <w:sz w:val="22"/>
              </w:rPr>
            </w:r>
            <w:r w:rsidR="0004045F" w:rsidRPr="00ED1FAA">
              <w:rPr>
                <w:rFonts w:ascii="Tw Cen MT" w:hAnsi="Tw Cen MT"/>
                <w:sz w:val="22"/>
              </w:rPr>
              <w:fldChar w:fldCharType="separate"/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sz w:val="22"/>
              </w:rPr>
              <w:fldChar w:fldCharType="end"/>
            </w:r>
            <w:bookmarkEnd w:id="18"/>
          </w:p>
        </w:tc>
        <w:tc>
          <w:tcPr>
            <w:tcW w:w="491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50E84AF3" w14:textId="77777777" w:rsidR="0004045F" w:rsidRPr="00ED1FAA" w:rsidRDefault="0004045F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Email: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24"/>
            <w:r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Pr="00ED1FAA">
              <w:rPr>
                <w:rFonts w:ascii="Tw Cen MT" w:hAnsi="Tw Cen MT"/>
                <w:sz w:val="22"/>
              </w:rPr>
            </w:r>
            <w:r w:rsidRPr="00ED1FAA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  <w:bookmarkEnd w:id="19"/>
          </w:p>
        </w:tc>
      </w:tr>
      <w:tr w:rsidR="0004045F" w:rsidRPr="00ED1FAA" w14:paraId="190FFEBE" w14:textId="77777777" w:rsidTr="00C600EB">
        <w:trPr>
          <w:gridAfter w:val="3"/>
          <w:wAfter w:w="6025" w:type="dxa"/>
          <w:cantSplit/>
          <w:trHeight w:val="442"/>
        </w:trPr>
        <w:tc>
          <w:tcPr>
            <w:tcW w:w="49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07DF3564" w14:textId="77777777" w:rsidR="0004045F" w:rsidRPr="00ED1FAA" w:rsidRDefault="0004045F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</w:p>
        </w:tc>
      </w:tr>
      <w:tr w:rsidR="0004045F" w:rsidRPr="00ED1FAA" w14:paraId="4EDA2556" w14:textId="77777777" w:rsidTr="00C600EB">
        <w:trPr>
          <w:cantSplit/>
          <w:trHeight w:val="442"/>
        </w:trPr>
        <w:tc>
          <w:tcPr>
            <w:tcW w:w="8725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15AC8875" w14:textId="425E36BE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 xml:space="preserve">Direct Supervisor’s Signature: 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16FBA448" w14:textId="77777777" w:rsidR="0004045F" w:rsidRPr="00ED1FAA" w:rsidRDefault="0004045F" w:rsidP="002631F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Date: </w:t>
            </w:r>
            <w:r w:rsidR="002631FF" w:rsidRPr="00ED1FAA">
              <w:rPr>
                <w:rFonts w:ascii="Tw Cen MT" w:hAnsi="Tw Cen MT"/>
                <w:sz w:val="22"/>
              </w:rPr>
              <w:t xml:space="preserve"> </w:t>
            </w:r>
            <w:r w:rsidR="002631F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31"/>
            <w:r w:rsidR="002631F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2631FF" w:rsidRPr="00ED1FAA">
              <w:rPr>
                <w:rFonts w:ascii="Tw Cen MT" w:hAnsi="Tw Cen MT"/>
                <w:sz w:val="22"/>
              </w:rPr>
            </w:r>
            <w:r w:rsidR="002631FF" w:rsidRPr="00ED1FAA">
              <w:rPr>
                <w:rFonts w:ascii="Tw Cen MT" w:hAnsi="Tw Cen MT"/>
                <w:sz w:val="22"/>
              </w:rPr>
              <w:fldChar w:fldCharType="separate"/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noProof/>
                <w:sz w:val="22"/>
              </w:rPr>
              <w:t> </w:t>
            </w:r>
            <w:r w:rsidR="002631FF" w:rsidRPr="00ED1FAA">
              <w:rPr>
                <w:rFonts w:ascii="Tw Cen MT" w:hAnsi="Tw Cen MT"/>
                <w:sz w:val="22"/>
              </w:rPr>
              <w:fldChar w:fldCharType="end"/>
            </w:r>
            <w:bookmarkEnd w:id="20"/>
          </w:p>
        </w:tc>
      </w:tr>
      <w:tr w:rsidR="0004045F" w:rsidRPr="00ED1FAA" w14:paraId="42228918" w14:textId="77777777" w:rsidTr="00C600EB">
        <w:trPr>
          <w:cantSplit/>
          <w:trHeight w:val="442"/>
        </w:trPr>
        <w:tc>
          <w:tcPr>
            <w:tcW w:w="6025" w:type="dxa"/>
            <w:gridSpan w:val="2"/>
            <w:tcBorders>
              <w:left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21D74383" w14:textId="3366E506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 xml:space="preserve">Printed Name: </w:t>
            </w:r>
            <w:r w:rsidR="0004045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045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04045F" w:rsidRPr="00ED1FAA">
              <w:rPr>
                <w:rFonts w:ascii="Tw Cen MT" w:hAnsi="Tw Cen MT"/>
                <w:sz w:val="22"/>
              </w:rPr>
            </w:r>
            <w:r w:rsidR="0004045F" w:rsidRPr="00ED1FAA">
              <w:rPr>
                <w:rFonts w:ascii="Tw Cen MT" w:hAnsi="Tw Cen MT"/>
                <w:sz w:val="22"/>
              </w:rPr>
              <w:fldChar w:fldCharType="separate"/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sz w:val="22"/>
              </w:rPr>
              <w:fldChar w:fldCharType="end"/>
            </w:r>
          </w:p>
        </w:tc>
        <w:tc>
          <w:tcPr>
            <w:tcW w:w="4919" w:type="dxa"/>
            <w:gridSpan w:val="2"/>
            <w:tcBorders>
              <w:left w:val="nil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5A45C850" w14:textId="77777777" w:rsidR="0004045F" w:rsidRPr="00ED1FAA" w:rsidRDefault="0004045F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Title: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Pr="00ED1FAA">
              <w:rPr>
                <w:rFonts w:ascii="Tw Cen MT" w:hAnsi="Tw Cen MT"/>
                <w:sz w:val="22"/>
              </w:rPr>
            </w:r>
            <w:r w:rsidRPr="00ED1FAA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</w:p>
        </w:tc>
      </w:tr>
      <w:tr w:rsidR="0004045F" w:rsidRPr="00ED1FAA" w14:paraId="40EDC9B0" w14:textId="77777777" w:rsidTr="00C600EB">
        <w:trPr>
          <w:cantSplit/>
          <w:trHeight w:val="442"/>
        </w:trPr>
        <w:tc>
          <w:tcPr>
            <w:tcW w:w="602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41F22400" w14:textId="0D6CF465" w:rsidR="0004045F" w:rsidRPr="00ED1FAA" w:rsidRDefault="00B81413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 </w:t>
            </w:r>
            <w:r w:rsidR="0004045F" w:rsidRPr="00ED1FAA">
              <w:rPr>
                <w:rFonts w:ascii="Tw Cen MT" w:hAnsi="Tw Cen MT"/>
                <w:sz w:val="22"/>
              </w:rPr>
              <w:t xml:space="preserve">Phone Number: </w:t>
            </w:r>
            <w:r w:rsidR="0004045F" w:rsidRPr="00ED1FAA">
              <w:rPr>
                <w:rFonts w:ascii="Tw Cen MT" w:hAnsi="Tw Cen MT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4045F"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="0004045F" w:rsidRPr="00ED1FAA">
              <w:rPr>
                <w:rFonts w:ascii="Tw Cen MT" w:hAnsi="Tw Cen MT"/>
                <w:sz w:val="22"/>
              </w:rPr>
            </w:r>
            <w:r w:rsidR="0004045F" w:rsidRPr="00ED1FAA">
              <w:rPr>
                <w:rFonts w:ascii="Tw Cen MT" w:hAnsi="Tw Cen MT"/>
                <w:sz w:val="22"/>
              </w:rPr>
              <w:fldChar w:fldCharType="separate"/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noProof/>
                <w:sz w:val="22"/>
              </w:rPr>
              <w:t> </w:t>
            </w:r>
            <w:r w:rsidR="0004045F" w:rsidRPr="00ED1FAA">
              <w:rPr>
                <w:rFonts w:ascii="Tw Cen MT" w:hAnsi="Tw Cen MT"/>
                <w:sz w:val="22"/>
              </w:rPr>
              <w:fldChar w:fldCharType="end"/>
            </w:r>
          </w:p>
        </w:tc>
        <w:tc>
          <w:tcPr>
            <w:tcW w:w="491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4" w:type="dxa"/>
              <w:bottom w:w="43" w:type="dxa"/>
              <w:right w:w="14" w:type="dxa"/>
            </w:tcMar>
            <w:vAlign w:val="bottom"/>
          </w:tcPr>
          <w:p w14:paraId="015BFC61" w14:textId="77777777" w:rsidR="0004045F" w:rsidRPr="00ED1FAA" w:rsidRDefault="0004045F" w:rsidP="0004045F">
            <w:pPr>
              <w:suppressAutoHyphens/>
              <w:ind w:right="396"/>
              <w:rPr>
                <w:rFonts w:ascii="Tw Cen MT" w:hAnsi="Tw Cen MT"/>
                <w:sz w:val="22"/>
              </w:rPr>
            </w:pPr>
            <w:r w:rsidRPr="00ED1FAA">
              <w:rPr>
                <w:rFonts w:ascii="Tw Cen MT" w:hAnsi="Tw Cen MT"/>
                <w:sz w:val="22"/>
              </w:rPr>
              <w:t xml:space="preserve">Email: </w:t>
            </w:r>
            <w:r w:rsidRPr="00ED1FAA">
              <w:rPr>
                <w:rFonts w:ascii="Tw Cen MT" w:hAnsi="Tw Cen MT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D1FAA">
              <w:rPr>
                <w:rFonts w:ascii="Tw Cen MT" w:hAnsi="Tw Cen MT"/>
                <w:sz w:val="22"/>
              </w:rPr>
              <w:instrText xml:space="preserve"> FORMTEXT </w:instrText>
            </w:r>
            <w:r w:rsidRPr="00ED1FAA">
              <w:rPr>
                <w:rFonts w:ascii="Tw Cen MT" w:hAnsi="Tw Cen MT"/>
                <w:sz w:val="22"/>
              </w:rPr>
            </w:r>
            <w:r w:rsidRPr="00ED1FAA">
              <w:rPr>
                <w:rFonts w:ascii="Tw Cen MT" w:hAnsi="Tw Cen MT"/>
                <w:sz w:val="22"/>
              </w:rPr>
              <w:fldChar w:fldCharType="separate"/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noProof/>
                <w:sz w:val="22"/>
              </w:rPr>
              <w:t> </w:t>
            </w:r>
            <w:r w:rsidRPr="00ED1FAA">
              <w:rPr>
                <w:rFonts w:ascii="Tw Cen MT" w:hAnsi="Tw Cen MT"/>
                <w:sz w:val="22"/>
              </w:rPr>
              <w:fldChar w:fldCharType="end"/>
            </w:r>
          </w:p>
        </w:tc>
      </w:tr>
    </w:tbl>
    <w:p w14:paraId="7D5F4478" w14:textId="77777777" w:rsidR="0004045F" w:rsidRPr="00ED1FAA" w:rsidRDefault="0004045F" w:rsidP="0004045F">
      <w:pPr>
        <w:tabs>
          <w:tab w:val="left" w:pos="360"/>
          <w:tab w:val="left" w:pos="720"/>
          <w:tab w:val="left" w:pos="1080"/>
          <w:tab w:val="left" w:pos="1440"/>
        </w:tabs>
        <w:suppressAutoHyphens/>
        <w:rPr>
          <w:rFonts w:ascii="Tw Cen MT" w:hAnsi="Tw Cen MT"/>
          <w:b/>
          <w:spacing w:val="-2"/>
          <w:sz w:val="36"/>
          <w:szCs w:val="32"/>
        </w:rPr>
      </w:pPr>
    </w:p>
    <w:sectPr w:rsidR="0004045F" w:rsidRPr="00ED1FAA" w:rsidSect="00987EA5">
      <w:footerReference w:type="default" r:id="rId10"/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2E45C" w14:textId="77777777" w:rsidR="0014103E" w:rsidRDefault="0014103E" w:rsidP="00CE3936">
      <w:r>
        <w:separator/>
      </w:r>
    </w:p>
  </w:endnote>
  <w:endnote w:type="continuationSeparator" w:id="0">
    <w:p w14:paraId="3FA8077E" w14:textId="77777777" w:rsidR="0014103E" w:rsidRDefault="0014103E" w:rsidP="00CE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</w:rPr>
      <w:id w:val="-49087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2232" w14:textId="77777777" w:rsidR="00481A47" w:rsidRPr="00ED1FAA" w:rsidRDefault="00481A47">
        <w:pPr>
          <w:pStyle w:val="Footer"/>
          <w:jc w:val="right"/>
          <w:rPr>
            <w:rFonts w:ascii="Tw Cen MT" w:hAnsi="Tw Cen MT"/>
          </w:rPr>
        </w:pPr>
        <w:r w:rsidRPr="00ED1FAA">
          <w:rPr>
            <w:rFonts w:ascii="Tw Cen MT" w:hAnsi="Tw Cen MT"/>
          </w:rPr>
          <w:t xml:space="preserve">Page </w:t>
        </w:r>
        <w:r w:rsidRPr="00ED1FAA">
          <w:rPr>
            <w:rFonts w:ascii="Tw Cen MT" w:hAnsi="Tw Cen MT"/>
          </w:rPr>
          <w:fldChar w:fldCharType="begin"/>
        </w:r>
        <w:r w:rsidRPr="00ED1FAA">
          <w:rPr>
            <w:rFonts w:ascii="Tw Cen MT" w:hAnsi="Tw Cen MT"/>
          </w:rPr>
          <w:instrText xml:space="preserve"> PAGE   \* MERGEFORMAT </w:instrText>
        </w:r>
        <w:r w:rsidRPr="00ED1FAA">
          <w:rPr>
            <w:rFonts w:ascii="Tw Cen MT" w:hAnsi="Tw Cen MT"/>
          </w:rPr>
          <w:fldChar w:fldCharType="separate"/>
        </w:r>
        <w:r w:rsidR="00492AA8">
          <w:rPr>
            <w:rFonts w:ascii="Tw Cen MT" w:hAnsi="Tw Cen MT"/>
            <w:noProof/>
          </w:rPr>
          <w:t>1</w:t>
        </w:r>
        <w:r w:rsidRPr="00ED1FAA">
          <w:rPr>
            <w:rFonts w:ascii="Tw Cen MT" w:hAnsi="Tw Cen MT"/>
            <w:noProof/>
          </w:rPr>
          <w:fldChar w:fldCharType="end"/>
        </w:r>
        <w:r w:rsidR="0037051B" w:rsidRPr="00ED1FAA">
          <w:rPr>
            <w:rFonts w:ascii="Tw Cen MT" w:hAnsi="Tw Cen MT"/>
            <w:noProof/>
          </w:rPr>
          <w:t xml:space="preserve"> of 2</w:t>
        </w:r>
      </w:p>
    </w:sdtContent>
  </w:sdt>
  <w:p w14:paraId="2FEE92D6" w14:textId="77777777" w:rsidR="00481A47" w:rsidRPr="0037051B" w:rsidRDefault="00481A4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94E5" w14:textId="77777777" w:rsidR="0014103E" w:rsidRDefault="0014103E" w:rsidP="00CE3936">
      <w:r>
        <w:separator/>
      </w:r>
    </w:p>
  </w:footnote>
  <w:footnote w:type="continuationSeparator" w:id="0">
    <w:p w14:paraId="5B0F84B2" w14:textId="77777777" w:rsidR="0014103E" w:rsidRDefault="0014103E" w:rsidP="00CE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5E"/>
    <w:multiLevelType w:val="hybridMultilevel"/>
    <w:tmpl w:val="BA4E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C22"/>
    <w:multiLevelType w:val="hybridMultilevel"/>
    <w:tmpl w:val="4F0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AD4"/>
    <w:multiLevelType w:val="hybridMultilevel"/>
    <w:tmpl w:val="ED6E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4A5"/>
    <w:multiLevelType w:val="hybridMultilevel"/>
    <w:tmpl w:val="4C44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98F"/>
    <w:multiLevelType w:val="hybridMultilevel"/>
    <w:tmpl w:val="0D0A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20051"/>
    <w:multiLevelType w:val="hybridMultilevel"/>
    <w:tmpl w:val="8CEC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06EA6"/>
    <w:multiLevelType w:val="hybridMultilevel"/>
    <w:tmpl w:val="3826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7D1"/>
    <w:multiLevelType w:val="hybridMultilevel"/>
    <w:tmpl w:val="EBD8740E"/>
    <w:lvl w:ilvl="0" w:tplc="6696E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2D800D0"/>
    <w:multiLevelType w:val="hybridMultilevel"/>
    <w:tmpl w:val="969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YuBkgiJVq653IyXSaDPIVKUZg0wQmHeRcMojLO7GXJws47ZWl3uJojp/ifxoqxBZ8NRO+B22tkt3MAFDZF0Ycw==" w:salt="Crve1s9LDRgxnpzKWcdz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8F"/>
    <w:rsid w:val="00002715"/>
    <w:rsid w:val="00002CA5"/>
    <w:rsid w:val="0000315A"/>
    <w:rsid w:val="0000497F"/>
    <w:rsid w:val="00005481"/>
    <w:rsid w:val="0000615F"/>
    <w:rsid w:val="00012D97"/>
    <w:rsid w:val="00014CAB"/>
    <w:rsid w:val="0001512C"/>
    <w:rsid w:val="00016761"/>
    <w:rsid w:val="000264CE"/>
    <w:rsid w:val="00026626"/>
    <w:rsid w:val="00027542"/>
    <w:rsid w:val="00030B5D"/>
    <w:rsid w:val="00033002"/>
    <w:rsid w:val="000355F9"/>
    <w:rsid w:val="00036489"/>
    <w:rsid w:val="00037072"/>
    <w:rsid w:val="0004045F"/>
    <w:rsid w:val="00041DE6"/>
    <w:rsid w:val="0004347D"/>
    <w:rsid w:val="0004467A"/>
    <w:rsid w:val="000461BE"/>
    <w:rsid w:val="000502BA"/>
    <w:rsid w:val="00051AC3"/>
    <w:rsid w:val="00060A4D"/>
    <w:rsid w:val="00064856"/>
    <w:rsid w:val="00065A8C"/>
    <w:rsid w:val="00067860"/>
    <w:rsid w:val="000735C3"/>
    <w:rsid w:val="00074023"/>
    <w:rsid w:val="000763FF"/>
    <w:rsid w:val="00080BAE"/>
    <w:rsid w:val="00080E63"/>
    <w:rsid w:val="00082953"/>
    <w:rsid w:val="00083997"/>
    <w:rsid w:val="00085138"/>
    <w:rsid w:val="000874DD"/>
    <w:rsid w:val="000920D7"/>
    <w:rsid w:val="00093D36"/>
    <w:rsid w:val="0009416A"/>
    <w:rsid w:val="00094721"/>
    <w:rsid w:val="0009575B"/>
    <w:rsid w:val="00095FDF"/>
    <w:rsid w:val="00097CD8"/>
    <w:rsid w:val="000A26FF"/>
    <w:rsid w:val="000A2C58"/>
    <w:rsid w:val="000A4F5E"/>
    <w:rsid w:val="000A7C99"/>
    <w:rsid w:val="000B01DD"/>
    <w:rsid w:val="000B0DC8"/>
    <w:rsid w:val="000B100B"/>
    <w:rsid w:val="000B26EE"/>
    <w:rsid w:val="000B29B5"/>
    <w:rsid w:val="000B354C"/>
    <w:rsid w:val="000B36C7"/>
    <w:rsid w:val="000B4CD3"/>
    <w:rsid w:val="000B5443"/>
    <w:rsid w:val="000C1173"/>
    <w:rsid w:val="000C3577"/>
    <w:rsid w:val="000C4A0F"/>
    <w:rsid w:val="000C68C6"/>
    <w:rsid w:val="000C6EB3"/>
    <w:rsid w:val="000D003C"/>
    <w:rsid w:val="000D5EB7"/>
    <w:rsid w:val="000E0C01"/>
    <w:rsid w:val="000E49D2"/>
    <w:rsid w:val="000E5111"/>
    <w:rsid w:val="000E571F"/>
    <w:rsid w:val="000E658C"/>
    <w:rsid w:val="000E739A"/>
    <w:rsid w:val="000F16EC"/>
    <w:rsid w:val="0010128C"/>
    <w:rsid w:val="00106E6D"/>
    <w:rsid w:val="0011077F"/>
    <w:rsid w:val="00114527"/>
    <w:rsid w:val="001159D8"/>
    <w:rsid w:val="00115AFC"/>
    <w:rsid w:val="0011640E"/>
    <w:rsid w:val="001165A9"/>
    <w:rsid w:val="00117746"/>
    <w:rsid w:val="001215FD"/>
    <w:rsid w:val="00121777"/>
    <w:rsid w:val="0012536E"/>
    <w:rsid w:val="00126476"/>
    <w:rsid w:val="001276F3"/>
    <w:rsid w:val="001314F2"/>
    <w:rsid w:val="00132A0C"/>
    <w:rsid w:val="00133687"/>
    <w:rsid w:val="0013565E"/>
    <w:rsid w:val="00135A7B"/>
    <w:rsid w:val="00137177"/>
    <w:rsid w:val="0014103E"/>
    <w:rsid w:val="00143356"/>
    <w:rsid w:val="00143DBB"/>
    <w:rsid w:val="001461F4"/>
    <w:rsid w:val="00151535"/>
    <w:rsid w:val="00151E81"/>
    <w:rsid w:val="00160309"/>
    <w:rsid w:val="00162AF9"/>
    <w:rsid w:val="001634A4"/>
    <w:rsid w:val="00166B28"/>
    <w:rsid w:val="001670D5"/>
    <w:rsid w:val="00167AE5"/>
    <w:rsid w:val="00170F8A"/>
    <w:rsid w:val="001766DB"/>
    <w:rsid w:val="00177B41"/>
    <w:rsid w:val="001819ED"/>
    <w:rsid w:val="00186D6E"/>
    <w:rsid w:val="001876AF"/>
    <w:rsid w:val="00193216"/>
    <w:rsid w:val="001938AC"/>
    <w:rsid w:val="00193B78"/>
    <w:rsid w:val="00193F27"/>
    <w:rsid w:val="001950C5"/>
    <w:rsid w:val="00195686"/>
    <w:rsid w:val="001A0351"/>
    <w:rsid w:val="001A0B69"/>
    <w:rsid w:val="001A2B59"/>
    <w:rsid w:val="001A3FA5"/>
    <w:rsid w:val="001A54FF"/>
    <w:rsid w:val="001A5921"/>
    <w:rsid w:val="001A5B95"/>
    <w:rsid w:val="001A7BF2"/>
    <w:rsid w:val="001B139F"/>
    <w:rsid w:val="001B1A61"/>
    <w:rsid w:val="001B22F0"/>
    <w:rsid w:val="001B2B01"/>
    <w:rsid w:val="001B2C8D"/>
    <w:rsid w:val="001B6980"/>
    <w:rsid w:val="001B6C7E"/>
    <w:rsid w:val="001C0FA8"/>
    <w:rsid w:val="001C43B1"/>
    <w:rsid w:val="001C712D"/>
    <w:rsid w:val="001C7C49"/>
    <w:rsid w:val="001D29CC"/>
    <w:rsid w:val="001D3D37"/>
    <w:rsid w:val="001D7307"/>
    <w:rsid w:val="001E040A"/>
    <w:rsid w:val="001E09E2"/>
    <w:rsid w:val="001E1451"/>
    <w:rsid w:val="001E4078"/>
    <w:rsid w:val="001E45CF"/>
    <w:rsid w:val="001E4DDC"/>
    <w:rsid w:val="001E6ED5"/>
    <w:rsid w:val="001F0489"/>
    <w:rsid w:val="001F1055"/>
    <w:rsid w:val="001F46C6"/>
    <w:rsid w:val="001F6023"/>
    <w:rsid w:val="001F70C5"/>
    <w:rsid w:val="001F7492"/>
    <w:rsid w:val="002003E2"/>
    <w:rsid w:val="00200C7D"/>
    <w:rsid w:val="0020220C"/>
    <w:rsid w:val="00202C5C"/>
    <w:rsid w:val="00203D81"/>
    <w:rsid w:val="00205AF5"/>
    <w:rsid w:val="00205B4B"/>
    <w:rsid w:val="002114CD"/>
    <w:rsid w:val="0021195C"/>
    <w:rsid w:val="00216C58"/>
    <w:rsid w:val="00220675"/>
    <w:rsid w:val="00221C4D"/>
    <w:rsid w:val="00221F3E"/>
    <w:rsid w:val="002251B0"/>
    <w:rsid w:val="00225638"/>
    <w:rsid w:val="00231FBF"/>
    <w:rsid w:val="00232E23"/>
    <w:rsid w:val="00233C3B"/>
    <w:rsid w:val="00237F1C"/>
    <w:rsid w:val="0024038E"/>
    <w:rsid w:val="00241BAD"/>
    <w:rsid w:val="00244795"/>
    <w:rsid w:val="002448BD"/>
    <w:rsid w:val="0024544C"/>
    <w:rsid w:val="0024690B"/>
    <w:rsid w:val="00246B48"/>
    <w:rsid w:val="00246EF3"/>
    <w:rsid w:val="00257466"/>
    <w:rsid w:val="00257924"/>
    <w:rsid w:val="00257BB3"/>
    <w:rsid w:val="00260631"/>
    <w:rsid w:val="00262A01"/>
    <w:rsid w:val="002631FF"/>
    <w:rsid w:val="002632AF"/>
    <w:rsid w:val="00264BB9"/>
    <w:rsid w:val="00266419"/>
    <w:rsid w:val="00266F3D"/>
    <w:rsid w:val="00270BF9"/>
    <w:rsid w:val="00271B71"/>
    <w:rsid w:val="0027219D"/>
    <w:rsid w:val="0027220F"/>
    <w:rsid w:val="002731A3"/>
    <w:rsid w:val="00274619"/>
    <w:rsid w:val="00275449"/>
    <w:rsid w:val="00276BFC"/>
    <w:rsid w:val="002774A2"/>
    <w:rsid w:val="00281B59"/>
    <w:rsid w:val="00282C5E"/>
    <w:rsid w:val="002837D3"/>
    <w:rsid w:val="00283BB9"/>
    <w:rsid w:val="00283D4C"/>
    <w:rsid w:val="0028739C"/>
    <w:rsid w:val="00287448"/>
    <w:rsid w:val="00291514"/>
    <w:rsid w:val="00292DAC"/>
    <w:rsid w:val="00294BBA"/>
    <w:rsid w:val="00294C61"/>
    <w:rsid w:val="0029598E"/>
    <w:rsid w:val="00296A8B"/>
    <w:rsid w:val="00297D28"/>
    <w:rsid w:val="002A389B"/>
    <w:rsid w:val="002A7955"/>
    <w:rsid w:val="002B4285"/>
    <w:rsid w:val="002B4F4D"/>
    <w:rsid w:val="002B5931"/>
    <w:rsid w:val="002B599D"/>
    <w:rsid w:val="002B6C36"/>
    <w:rsid w:val="002C40CA"/>
    <w:rsid w:val="002C6B41"/>
    <w:rsid w:val="002D17F7"/>
    <w:rsid w:val="002D2692"/>
    <w:rsid w:val="002D3DFF"/>
    <w:rsid w:val="002D4BE9"/>
    <w:rsid w:val="002E327B"/>
    <w:rsid w:val="002E4067"/>
    <w:rsid w:val="002E46CC"/>
    <w:rsid w:val="002E7A43"/>
    <w:rsid w:val="002F17A6"/>
    <w:rsid w:val="002F504D"/>
    <w:rsid w:val="002F5970"/>
    <w:rsid w:val="002F611E"/>
    <w:rsid w:val="002F63F4"/>
    <w:rsid w:val="002F69DE"/>
    <w:rsid w:val="002F7728"/>
    <w:rsid w:val="00300E18"/>
    <w:rsid w:val="00302224"/>
    <w:rsid w:val="003027E2"/>
    <w:rsid w:val="003034EC"/>
    <w:rsid w:val="00306DC6"/>
    <w:rsid w:val="00312331"/>
    <w:rsid w:val="0031321F"/>
    <w:rsid w:val="00314054"/>
    <w:rsid w:val="00315A3D"/>
    <w:rsid w:val="00315E84"/>
    <w:rsid w:val="00315FE3"/>
    <w:rsid w:val="003163A3"/>
    <w:rsid w:val="00316E03"/>
    <w:rsid w:val="0031711B"/>
    <w:rsid w:val="00317B08"/>
    <w:rsid w:val="00317B44"/>
    <w:rsid w:val="003200D7"/>
    <w:rsid w:val="00322E44"/>
    <w:rsid w:val="00323EB9"/>
    <w:rsid w:val="003264D0"/>
    <w:rsid w:val="003264ED"/>
    <w:rsid w:val="0032722F"/>
    <w:rsid w:val="00331E95"/>
    <w:rsid w:val="0033300B"/>
    <w:rsid w:val="0033364C"/>
    <w:rsid w:val="003337F1"/>
    <w:rsid w:val="00333DA2"/>
    <w:rsid w:val="00333E64"/>
    <w:rsid w:val="00335886"/>
    <w:rsid w:val="00335C64"/>
    <w:rsid w:val="0033623F"/>
    <w:rsid w:val="00337CEA"/>
    <w:rsid w:val="0034017D"/>
    <w:rsid w:val="00340DB1"/>
    <w:rsid w:val="00340F8E"/>
    <w:rsid w:val="00340FD1"/>
    <w:rsid w:val="00342D07"/>
    <w:rsid w:val="003442ED"/>
    <w:rsid w:val="00346AF6"/>
    <w:rsid w:val="00347009"/>
    <w:rsid w:val="00347F12"/>
    <w:rsid w:val="00350A98"/>
    <w:rsid w:val="0035337B"/>
    <w:rsid w:val="00353DCE"/>
    <w:rsid w:val="00355364"/>
    <w:rsid w:val="00355DC9"/>
    <w:rsid w:val="00357320"/>
    <w:rsid w:val="00362412"/>
    <w:rsid w:val="0036251C"/>
    <w:rsid w:val="00362701"/>
    <w:rsid w:val="0036350E"/>
    <w:rsid w:val="003661AB"/>
    <w:rsid w:val="00367ED5"/>
    <w:rsid w:val="0037051B"/>
    <w:rsid w:val="003705DE"/>
    <w:rsid w:val="00372AC2"/>
    <w:rsid w:val="00374C39"/>
    <w:rsid w:val="00374DFA"/>
    <w:rsid w:val="003752E5"/>
    <w:rsid w:val="003817EC"/>
    <w:rsid w:val="00384F2B"/>
    <w:rsid w:val="003863B0"/>
    <w:rsid w:val="00387E56"/>
    <w:rsid w:val="003918B2"/>
    <w:rsid w:val="0039202F"/>
    <w:rsid w:val="00392D36"/>
    <w:rsid w:val="003946A7"/>
    <w:rsid w:val="0039761C"/>
    <w:rsid w:val="0039765A"/>
    <w:rsid w:val="00397761"/>
    <w:rsid w:val="003A1A5B"/>
    <w:rsid w:val="003A2F46"/>
    <w:rsid w:val="003A3019"/>
    <w:rsid w:val="003A4E29"/>
    <w:rsid w:val="003A4FFA"/>
    <w:rsid w:val="003A66C6"/>
    <w:rsid w:val="003A7B86"/>
    <w:rsid w:val="003B0C66"/>
    <w:rsid w:val="003B1414"/>
    <w:rsid w:val="003B192A"/>
    <w:rsid w:val="003B1C12"/>
    <w:rsid w:val="003B2392"/>
    <w:rsid w:val="003B3317"/>
    <w:rsid w:val="003B7D0D"/>
    <w:rsid w:val="003B7F07"/>
    <w:rsid w:val="003C3894"/>
    <w:rsid w:val="003C6909"/>
    <w:rsid w:val="003C6BAB"/>
    <w:rsid w:val="003D3760"/>
    <w:rsid w:val="003D38C5"/>
    <w:rsid w:val="003D77D0"/>
    <w:rsid w:val="003E150C"/>
    <w:rsid w:val="003E1BEC"/>
    <w:rsid w:val="003E2206"/>
    <w:rsid w:val="003E3856"/>
    <w:rsid w:val="003E3C69"/>
    <w:rsid w:val="003E4526"/>
    <w:rsid w:val="003F352A"/>
    <w:rsid w:val="003F3F9D"/>
    <w:rsid w:val="003F49C3"/>
    <w:rsid w:val="003F7527"/>
    <w:rsid w:val="00401D51"/>
    <w:rsid w:val="00403A6D"/>
    <w:rsid w:val="00404389"/>
    <w:rsid w:val="00405FD2"/>
    <w:rsid w:val="004069FF"/>
    <w:rsid w:val="004104DA"/>
    <w:rsid w:val="004115FF"/>
    <w:rsid w:val="00411AE7"/>
    <w:rsid w:val="0041260A"/>
    <w:rsid w:val="00415230"/>
    <w:rsid w:val="00415FA5"/>
    <w:rsid w:val="00415FD9"/>
    <w:rsid w:val="00416813"/>
    <w:rsid w:val="0042148B"/>
    <w:rsid w:val="00421765"/>
    <w:rsid w:val="00421773"/>
    <w:rsid w:val="00422139"/>
    <w:rsid w:val="00424783"/>
    <w:rsid w:val="00426302"/>
    <w:rsid w:val="00427535"/>
    <w:rsid w:val="00427CF4"/>
    <w:rsid w:val="00433395"/>
    <w:rsid w:val="0044057A"/>
    <w:rsid w:val="00441006"/>
    <w:rsid w:val="0044281A"/>
    <w:rsid w:val="00442A04"/>
    <w:rsid w:val="00443FE0"/>
    <w:rsid w:val="00444790"/>
    <w:rsid w:val="004458F5"/>
    <w:rsid w:val="00445DF7"/>
    <w:rsid w:val="004464FF"/>
    <w:rsid w:val="00446B8E"/>
    <w:rsid w:val="004527FF"/>
    <w:rsid w:val="00452D31"/>
    <w:rsid w:val="0045440D"/>
    <w:rsid w:val="0046024E"/>
    <w:rsid w:val="004617E1"/>
    <w:rsid w:val="00463D8C"/>
    <w:rsid w:val="0046462B"/>
    <w:rsid w:val="00464716"/>
    <w:rsid w:val="00465017"/>
    <w:rsid w:val="0046698D"/>
    <w:rsid w:val="00467BC9"/>
    <w:rsid w:val="00467EC2"/>
    <w:rsid w:val="00470E95"/>
    <w:rsid w:val="004717EE"/>
    <w:rsid w:val="00472681"/>
    <w:rsid w:val="00473D75"/>
    <w:rsid w:val="00474F4A"/>
    <w:rsid w:val="004758C7"/>
    <w:rsid w:val="00475FE8"/>
    <w:rsid w:val="00481122"/>
    <w:rsid w:val="00481A47"/>
    <w:rsid w:val="00481F4C"/>
    <w:rsid w:val="00482119"/>
    <w:rsid w:val="00483593"/>
    <w:rsid w:val="00485C9C"/>
    <w:rsid w:val="00485E88"/>
    <w:rsid w:val="0048612F"/>
    <w:rsid w:val="004862C2"/>
    <w:rsid w:val="004876C7"/>
    <w:rsid w:val="00487BA0"/>
    <w:rsid w:val="00491D6B"/>
    <w:rsid w:val="00492AA8"/>
    <w:rsid w:val="00494268"/>
    <w:rsid w:val="004A2EF4"/>
    <w:rsid w:val="004A4110"/>
    <w:rsid w:val="004B025D"/>
    <w:rsid w:val="004B2E8D"/>
    <w:rsid w:val="004B43D8"/>
    <w:rsid w:val="004B6067"/>
    <w:rsid w:val="004B7165"/>
    <w:rsid w:val="004B78CD"/>
    <w:rsid w:val="004C155B"/>
    <w:rsid w:val="004C1D22"/>
    <w:rsid w:val="004C2EB5"/>
    <w:rsid w:val="004C2FB4"/>
    <w:rsid w:val="004C325B"/>
    <w:rsid w:val="004C3AD8"/>
    <w:rsid w:val="004C473D"/>
    <w:rsid w:val="004C692F"/>
    <w:rsid w:val="004C7550"/>
    <w:rsid w:val="004C7B23"/>
    <w:rsid w:val="004D0050"/>
    <w:rsid w:val="004D0965"/>
    <w:rsid w:val="004D0E6B"/>
    <w:rsid w:val="004D1239"/>
    <w:rsid w:val="004D1555"/>
    <w:rsid w:val="004D63B6"/>
    <w:rsid w:val="004D6539"/>
    <w:rsid w:val="004D72D2"/>
    <w:rsid w:val="004D748A"/>
    <w:rsid w:val="004D7A07"/>
    <w:rsid w:val="004E607A"/>
    <w:rsid w:val="004F2825"/>
    <w:rsid w:val="004F7A72"/>
    <w:rsid w:val="0050088E"/>
    <w:rsid w:val="00501642"/>
    <w:rsid w:val="00505B23"/>
    <w:rsid w:val="0050658E"/>
    <w:rsid w:val="00507E61"/>
    <w:rsid w:val="00511C13"/>
    <w:rsid w:val="005124B8"/>
    <w:rsid w:val="0051289A"/>
    <w:rsid w:val="00512A72"/>
    <w:rsid w:val="0051539E"/>
    <w:rsid w:val="00523EE5"/>
    <w:rsid w:val="0053156D"/>
    <w:rsid w:val="005324F9"/>
    <w:rsid w:val="0053496C"/>
    <w:rsid w:val="00534E74"/>
    <w:rsid w:val="005370F2"/>
    <w:rsid w:val="005434B7"/>
    <w:rsid w:val="00543FF7"/>
    <w:rsid w:val="00554E52"/>
    <w:rsid w:val="00562C11"/>
    <w:rsid w:val="00563097"/>
    <w:rsid w:val="0056406C"/>
    <w:rsid w:val="005665AA"/>
    <w:rsid w:val="00570F2E"/>
    <w:rsid w:val="005711C4"/>
    <w:rsid w:val="0057436E"/>
    <w:rsid w:val="00575016"/>
    <w:rsid w:val="00575E9A"/>
    <w:rsid w:val="00577C7A"/>
    <w:rsid w:val="00581649"/>
    <w:rsid w:val="005827DA"/>
    <w:rsid w:val="00584DD6"/>
    <w:rsid w:val="00591F4F"/>
    <w:rsid w:val="00592A84"/>
    <w:rsid w:val="00592F23"/>
    <w:rsid w:val="005947FE"/>
    <w:rsid w:val="00595154"/>
    <w:rsid w:val="00595248"/>
    <w:rsid w:val="005A567E"/>
    <w:rsid w:val="005B0E49"/>
    <w:rsid w:val="005B161F"/>
    <w:rsid w:val="005B3A0B"/>
    <w:rsid w:val="005B7B83"/>
    <w:rsid w:val="005B7E88"/>
    <w:rsid w:val="005C039C"/>
    <w:rsid w:val="005C269B"/>
    <w:rsid w:val="005C3230"/>
    <w:rsid w:val="005C38C1"/>
    <w:rsid w:val="005C46FF"/>
    <w:rsid w:val="005C68FB"/>
    <w:rsid w:val="005C7C64"/>
    <w:rsid w:val="005D2CF3"/>
    <w:rsid w:val="005D3448"/>
    <w:rsid w:val="005D7590"/>
    <w:rsid w:val="005E091E"/>
    <w:rsid w:val="005E0D8E"/>
    <w:rsid w:val="005E16C9"/>
    <w:rsid w:val="005E2CF3"/>
    <w:rsid w:val="005E47BF"/>
    <w:rsid w:val="005E6C53"/>
    <w:rsid w:val="005E798C"/>
    <w:rsid w:val="005F35A2"/>
    <w:rsid w:val="005F36EB"/>
    <w:rsid w:val="005F53E1"/>
    <w:rsid w:val="005F56B7"/>
    <w:rsid w:val="005F5BF4"/>
    <w:rsid w:val="005F7E52"/>
    <w:rsid w:val="006014D8"/>
    <w:rsid w:val="00602C4C"/>
    <w:rsid w:val="006047B9"/>
    <w:rsid w:val="00607A20"/>
    <w:rsid w:val="00610012"/>
    <w:rsid w:val="00612154"/>
    <w:rsid w:val="00613621"/>
    <w:rsid w:val="0061396C"/>
    <w:rsid w:val="00614183"/>
    <w:rsid w:val="00614321"/>
    <w:rsid w:val="00614950"/>
    <w:rsid w:val="00614FE0"/>
    <w:rsid w:val="0061627B"/>
    <w:rsid w:val="006171EC"/>
    <w:rsid w:val="00620B1F"/>
    <w:rsid w:val="00620F41"/>
    <w:rsid w:val="00622C10"/>
    <w:rsid w:val="006238F7"/>
    <w:rsid w:val="0062408D"/>
    <w:rsid w:val="00625798"/>
    <w:rsid w:val="00626AA6"/>
    <w:rsid w:val="006279F9"/>
    <w:rsid w:val="00635B72"/>
    <w:rsid w:val="00635FE9"/>
    <w:rsid w:val="00637491"/>
    <w:rsid w:val="00643A0A"/>
    <w:rsid w:val="00644E75"/>
    <w:rsid w:val="00646469"/>
    <w:rsid w:val="00647FFC"/>
    <w:rsid w:val="00650134"/>
    <w:rsid w:val="006524C6"/>
    <w:rsid w:val="00653703"/>
    <w:rsid w:val="00654AEE"/>
    <w:rsid w:val="00656266"/>
    <w:rsid w:val="00661355"/>
    <w:rsid w:val="00662211"/>
    <w:rsid w:val="00662693"/>
    <w:rsid w:val="00663FF1"/>
    <w:rsid w:val="00664522"/>
    <w:rsid w:val="00665737"/>
    <w:rsid w:val="006669CC"/>
    <w:rsid w:val="00666C4C"/>
    <w:rsid w:val="00667056"/>
    <w:rsid w:val="006672C5"/>
    <w:rsid w:val="006672F9"/>
    <w:rsid w:val="00667966"/>
    <w:rsid w:val="00671655"/>
    <w:rsid w:val="0067464E"/>
    <w:rsid w:val="006767B4"/>
    <w:rsid w:val="00676BB5"/>
    <w:rsid w:val="006773DB"/>
    <w:rsid w:val="00680CE0"/>
    <w:rsid w:val="006846AA"/>
    <w:rsid w:val="006849F3"/>
    <w:rsid w:val="00684B83"/>
    <w:rsid w:val="00686367"/>
    <w:rsid w:val="00691BA7"/>
    <w:rsid w:val="00691CAA"/>
    <w:rsid w:val="00693306"/>
    <w:rsid w:val="006933A6"/>
    <w:rsid w:val="00697580"/>
    <w:rsid w:val="00697771"/>
    <w:rsid w:val="006A0251"/>
    <w:rsid w:val="006A0D30"/>
    <w:rsid w:val="006A190E"/>
    <w:rsid w:val="006A1B61"/>
    <w:rsid w:val="006A7D3A"/>
    <w:rsid w:val="006B01D1"/>
    <w:rsid w:val="006B1CB5"/>
    <w:rsid w:val="006B252D"/>
    <w:rsid w:val="006B3D07"/>
    <w:rsid w:val="006B3FA3"/>
    <w:rsid w:val="006B45D1"/>
    <w:rsid w:val="006B4874"/>
    <w:rsid w:val="006B4D7D"/>
    <w:rsid w:val="006C02DC"/>
    <w:rsid w:val="006C07B5"/>
    <w:rsid w:val="006C090B"/>
    <w:rsid w:val="006C12F3"/>
    <w:rsid w:val="006C1D56"/>
    <w:rsid w:val="006C2F05"/>
    <w:rsid w:val="006C314B"/>
    <w:rsid w:val="006D3048"/>
    <w:rsid w:val="006D3630"/>
    <w:rsid w:val="006E1E87"/>
    <w:rsid w:val="006E6A34"/>
    <w:rsid w:val="006F0B0E"/>
    <w:rsid w:val="006F1751"/>
    <w:rsid w:val="006F4118"/>
    <w:rsid w:val="0070405E"/>
    <w:rsid w:val="00704DCD"/>
    <w:rsid w:val="00705063"/>
    <w:rsid w:val="0070507F"/>
    <w:rsid w:val="0071168F"/>
    <w:rsid w:val="00712881"/>
    <w:rsid w:val="007129AC"/>
    <w:rsid w:val="00713A3C"/>
    <w:rsid w:val="00713DD1"/>
    <w:rsid w:val="00713FCA"/>
    <w:rsid w:val="007143BE"/>
    <w:rsid w:val="00716894"/>
    <w:rsid w:val="00716E05"/>
    <w:rsid w:val="00717B82"/>
    <w:rsid w:val="00717C79"/>
    <w:rsid w:val="0072428D"/>
    <w:rsid w:val="00725766"/>
    <w:rsid w:val="00727143"/>
    <w:rsid w:val="007305B3"/>
    <w:rsid w:val="00730BA7"/>
    <w:rsid w:val="007328BB"/>
    <w:rsid w:val="00737C37"/>
    <w:rsid w:val="00745B50"/>
    <w:rsid w:val="00747410"/>
    <w:rsid w:val="007510F2"/>
    <w:rsid w:val="00751F1F"/>
    <w:rsid w:val="00753462"/>
    <w:rsid w:val="00754AB9"/>
    <w:rsid w:val="00762932"/>
    <w:rsid w:val="00763F2A"/>
    <w:rsid w:val="00770B3B"/>
    <w:rsid w:val="007814DD"/>
    <w:rsid w:val="00782D04"/>
    <w:rsid w:val="00784606"/>
    <w:rsid w:val="007878DD"/>
    <w:rsid w:val="007908BD"/>
    <w:rsid w:val="00791A22"/>
    <w:rsid w:val="00792051"/>
    <w:rsid w:val="007945CA"/>
    <w:rsid w:val="00795E92"/>
    <w:rsid w:val="007A2DB7"/>
    <w:rsid w:val="007A5F06"/>
    <w:rsid w:val="007B148D"/>
    <w:rsid w:val="007B49EF"/>
    <w:rsid w:val="007B53B8"/>
    <w:rsid w:val="007B58C0"/>
    <w:rsid w:val="007B6667"/>
    <w:rsid w:val="007C090D"/>
    <w:rsid w:val="007C2E88"/>
    <w:rsid w:val="007C3B08"/>
    <w:rsid w:val="007C3E8A"/>
    <w:rsid w:val="007C5646"/>
    <w:rsid w:val="007C5A2D"/>
    <w:rsid w:val="007C74E0"/>
    <w:rsid w:val="007C7B38"/>
    <w:rsid w:val="007C7BFA"/>
    <w:rsid w:val="007D0A5C"/>
    <w:rsid w:val="007D1959"/>
    <w:rsid w:val="007D33A8"/>
    <w:rsid w:val="007D364A"/>
    <w:rsid w:val="007D3AA9"/>
    <w:rsid w:val="007D45EB"/>
    <w:rsid w:val="007D4B86"/>
    <w:rsid w:val="007D61F1"/>
    <w:rsid w:val="007D6988"/>
    <w:rsid w:val="007E0D67"/>
    <w:rsid w:val="007E1EB8"/>
    <w:rsid w:val="007E20EC"/>
    <w:rsid w:val="007E6A5F"/>
    <w:rsid w:val="007E6F39"/>
    <w:rsid w:val="007F215B"/>
    <w:rsid w:val="007F5D94"/>
    <w:rsid w:val="007F5E3A"/>
    <w:rsid w:val="007F7CBB"/>
    <w:rsid w:val="00802E82"/>
    <w:rsid w:val="0080459D"/>
    <w:rsid w:val="00804A6B"/>
    <w:rsid w:val="00806656"/>
    <w:rsid w:val="008078DB"/>
    <w:rsid w:val="00811027"/>
    <w:rsid w:val="008128DD"/>
    <w:rsid w:val="008134A3"/>
    <w:rsid w:val="00813DA7"/>
    <w:rsid w:val="0081509B"/>
    <w:rsid w:val="0081711F"/>
    <w:rsid w:val="00817604"/>
    <w:rsid w:val="00821C8C"/>
    <w:rsid w:val="008241F0"/>
    <w:rsid w:val="00825C5C"/>
    <w:rsid w:val="00826606"/>
    <w:rsid w:val="00832105"/>
    <w:rsid w:val="0083288C"/>
    <w:rsid w:val="00833360"/>
    <w:rsid w:val="0083382C"/>
    <w:rsid w:val="0083439F"/>
    <w:rsid w:val="00835C2D"/>
    <w:rsid w:val="00841196"/>
    <w:rsid w:val="008413A1"/>
    <w:rsid w:val="00841E1F"/>
    <w:rsid w:val="0084241A"/>
    <w:rsid w:val="008429CD"/>
    <w:rsid w:val="00846373"/>
    <w:rsid w:val="00846E66"/>
    <w:rsid w:val="0084792C"/>
    <w:rsid w:val="00851389"/>
    <w:rsid w:val="0085323F"/>
    <w:rsid w:val="008551FC"/>
    <w:rsid w:val="00856A0D"/>
    <w:rsid w:val="00857025"/>
    <w:rsid w:val="00860389"/>
    <w:rsid w:val="00862DB0"/>
    <w:rsid w:val="00862F87"/>
    <w:rsid w:val="008630BF"/>
    <w:rsid w:val="00864E19"/>
    <w:rsid w:val="0086520E"/>
    <w:rsid w:val="008666FE"/>
    <w:rsid w:val="008711E2"/>
    <w:rsid w:val="00872267"/>
    <w:rsid w:val="00873E1A"/>
    <w:rsid w:val="0087697E"/>
    <w:rsid w:val="00883C49"/>
    <w:rsid w:val="00884BFC"/>
    <w:rsid w:val="00885A6F"/>
    <w:rsid w:val="00887652"/>
    <w:rsid w:val="00890110"/>
    <w:rsid w:val="00890A02"/>
    <w:rsid w:val="008A084A"/>
    <w:rsid w:val="008A0C2F"/>
    <w:rsid w:val="008A578B"/>
    <w:rsid w:val="008B27DB"/>
    <w:rsid w:val="008B4452"/>
    <w:rsid w:val="008B44E8"/>
    <w:rsid w:val="008B72AE"/>
    <w:rsid w:val="008B7519"/>
    <w:rsid w:val="008B77CA"/>
    <w:rsid w:val="008B7BFE"/>
    <w:rsid w:val="008C051E"/>
    <w:rsid w:val="008C1783"/>
    <w:rsid w:val="008C44BE"/>
    <w:rsid w:val="008C5451"/>
    <w:rsid w:val="008C5B0A"/>
    <w:rsid w:val="008C778C"/>
    <w:rsid w:val="008C7D05"/>
    <w:rsid w:val="008D22FA"/>
    <w:rsid w:val="008D2E04"/>
    <w:rsid w:val="008D5116"/>
    <w:rsid w:val="008D5C6F"/>
    <w:rsid w:val="008E028D"/>
    <w:rsid w:val="008E0C50"/>
    <w:rsid w:val="008E1467"/>
    <w:rsid w:val="008E1B34"/>
    <w:rsid w:val="008E3AAA"/>
    <w:rsid w:val="008E3E5F"/>
    <w:rsid w:val="008E4A22"/>
    <w:rsid w:val="008E4EC8"/>
    <w:rsid w:val="008E5FA8"/>
    <w:rsid w:val="008E66C1"/>
    <w:rsid w:val="008F1D21"/>
    <w:rsid w:val="008F2645"/>
    <w:rsid w:val="008F2E54"/>
    <w:rsid w:val="008F4E04"/>
    <w:rsid w:val="008F50FD"/>
    <w:rsid w:val="008F762E"/>
    <w:rsid w:val="009000B9"/>
    <w:rsid w:val="00902B98"/>
    <w:rsid w:val="009031A1"/>
    <w:rsid w:val="00903BA8"/>
    <w:rsid w:val="0090555F"/>
    <w:rsid w:val="0090696F"/>
    <w:rsid w:val="009074C0"/>
    <w:rsid w:val="009141D6"/>
    <w:rsid w:val="0091515F"/>
    <w:rsid w:val="00915918"/>
    <w:rsid w:val="009160AE"/>
    <w:rsid w:val="00917A2F"/>
    <w:rsid w:val="009216B9"/>
    <w:rsid w:val="009265DC"/>
    <w:rsid w:val="009275A0"/>
    <w:rsid w:val="00927D13"/>
    <w:rsid w:val="00936E95"/>
    <w:rsid w:val="0093744D"/>
    <w:rsid w:val="00941487"/>
    <w:rsid w:val="009420F6"/>
    <w:rsid w:val="0094257E"/>
    <w:rsid w:val="009438D8"/>
    <w:rsid w:val="00943B3C"/>
    <w:rsid w:val="00947351"/>
    <w:rsid w:val="009474E5"/>
    <w:rsid w:val="009508CC"/>
    <w:rsid w:val="00950B27"/>
    <w:rsid w:val="00950F12"/>
    <w:rsid w:val="00950FF9"/>
    <w:rsid w:val="009512DE"/>
    <w:rsid w:val="00952F0C"/>
    <w:rsid w:val="00960A2D"/>
    <w:rsid w:val="0096183D"/>
    <w:rsid w:val="00964725"/>
    <w:rsid w:val="009655A3"/>
    <w:rsid w:val="009664ED"/>
    <w:rsid w:val="00972AD4"/>
    <w:rsid w:val="00972BEA"/>
    <w:rsid w:val="00976C30"/>
    <w:rsid w:val="00981470"/>
    <w:rsid w:val="00982F00"/>
    <w:rsid w:val="009861D0"/>
    <w:rsid w:val="00987873"/>
    <w:rsid w:val="00987EA5"/>
    <w:rsid w:val="00987EAC"/>
    <w:rsid w:val="00992377"/>
    <w:rsid w:val="00994A7E"/>
    <w:rsid w:val="009973F4"/>
    <w:rsid w:val="00997799"/>
    <w:rsid w:val="00997F16"/>
    <w:rsid w:val="009A0516"/>
    <w:rsid w:val="009A1D04"/>
    <w:rsid w:val="009A2AC0"/>
    <w:rsid w:val="009A542A"/>
    <w:rsid w:val="009A618B"/>
    <w:rsid w:val="009A6405"/>
    <w:rsid w:val="009B0F6C"/>
    <w:rsid w:val="009B25BE"/>
    <w:rsid w:val="009B3287"/>
    <w:rsid w:val="009B6506"/>
    <w:rsid w:val="009C02DC"/>
    <w:rsid w:val="009C14BC"/>
    <w:rsid w:val="009C319D"/>
    <w:rsid w:val="009C5593"/>
    <w:rsid w:val="009C68A5"/>
    <w:rsid w:val="009D5925"/>
    <w:rsid w:val="009D5B78"/>
    <w:rsid w:val="009E0CF8"/>
    <w:rsid w:val="009E36B3"/>
    <w:rsid w:val="009E3EEC"/>
    <w:rsid w:val="009E4009"/>
    <w:rsid w:val="009E5BFC"/>
    <w:rsid w:val="009F11AD"/>
    <w:rsid w:val="009F1CE8"/>
    <w:rsid w:val="009F41D9"/>
    <w:rsid w:val="009F5F2B"/>
    <w:rsid w:val="009F7F01"/>
    <w:rsid w:val="00A00952"/>
    <w:rsid w:val="00A0249F"/>
    <w:rsid w:val="00A05974"/>
    <w:rsid w:val="00A110EA"/>
    <w:rsid w:val="00A13C9F"/>
    <w:rsid w:val="00A158B9"/>
    <w:rsid w:val="00A201B6"/>
    <w:rsid w:val="00A20D18"/>
    <w:rsid w:val="00A22321"/>
    <w:rsid w:val="00A22C3B"/>
    <w:rsid w:val="00A235CC"/>
    <w:rsid w:val="00A26642"/>
    <w:rsid w:val="00A3003C"/>
    <w:rsid w:val="00A30951"/>
    <w:rsid w:val="00A311D2"/>
    <w:rsid w:val="00A32C81"/>
    <w:rsid w:val="00A40247"/>
    <w:rsid w:val="00A43E47"/>
    <w:rsid w:val="00A512EE"/>
    <w:rsid w:val="00A52F38"/>
    <w:rsid w:val="00A63277"/>
    <w:rsid w:val="00A64806"/>
    <w:rsid w:val="00A64C24"/>
    <w:rsid w:val="00A712C6"/>
    <w:rsid w:val="00A72EB1"/>
    <w:rsid w:val="00A73076"/>
    <w:rsid w:val="00A735AD"/>
    <w:rsid w:val="00A736A4"/>
    <w:rsid w:val="00A74ED7"/>
    <w:rsid w:val="00A75DF4"/>
    <w:rsid w:val="00A7603D"/>
    <w:rsid w:val="00A77939"/>
    <w:rsid w:val="00A82D80"/>
    <w:rsid w:val="00A83439"/>
    <w:rsid w:val="00A911AE"/>
    <w:rsid w:val="00A9198B"/>
    <w:rsid w:val="00A931DB"/>
    <w:rsid w:val="00A93D09"/>
    <w:rsid w:val="00A97E29"/>
    <w:rsid w:val="00AA09B6"/>
    <w:rsid w:val="00AA2074"/>
    <w:rsid w:val="00AA2BF4"/>
    <w:rsid w:val="00AA30D5"/>
    <w:rsid w:val="00AA33D4"/>
    <w:rsid w:val="00AA40B3"/>
    <w:rsid w:val="00AA4157"/>
    <w:rsid w:val="00AA5426"/>
    <w:rsid w:val="00AA7F55"/>
    <w:rsid w:val="00AB0CFA"/>
    <w:rsid w:val="00AB25C4"/>
    <w:rsid w:val="00AB4AE7"/>
    <w:rsid w:val="00AB5E82"/>
    <w:rsid w:val="00AB6AED"/>
    <w:rsid w:val="00AB79CE"/>
    <w:rsid w:val="00AC0F85"/>
    <w:rsid w:val="00AC1701"/>
    <w:rsid w:val="00AC27D6"/>
    <w:rsid w:val="00AC3909"/>
    <w:rsid w:val="00AC44E4"/>
    <w:rsid w:val="00AC4510"/>
    <w:rsid w:val="00AC56DA"/>
    <w:rsid w:val="00AD22DD"/>
    <w:rsid w:val="00AD2DA1"/>
    <w:rsid w:val="00AD483F"/>
    <w:rsid w:val="00AD4B67"/>
    <w:rsid w:val="00AD4EEF"/>
    <w:rsid w:val="00AD515C"/>
    <w:rsid w:val="00AD570C"/>
    <w:rsid w:val="00AD7605"/>
    <w:rsid w:val="00AD77D1"/>
    <w:rsid w:val="00AE4183"/>
    <w:rsid w:val="00AE4884"/>
    <w:rsid w:val="00AF0753"/>
    <w:rsid w:val="00AF554C"/>
    <w:rsid w:val="00B04AFB"/>
    <w:rsid w:val="00B05C06"/>
    <w:rsid w:val="00B05D23"/>
    <w:rsid w:val="00B0605C"/>
    <w:rsid w:val="00B0750C"/>
    <w:rsid w:val="00B07E04"/>
    <w:rsid w:val="00B106BD"/>
    <w:rsid w:val="00B1088B"/>
    <w:rsid w:val="00B10CDC"/>
    <w:rsid w:val="00B11022"/>
    <w:rsid w:val="00B1795F"/>
    <w:rsid w:val="00B17A57"/>
    <w:rsid w:val="00B20876"/>
    <w:rsid w:val="00B2252A"/>
    <w:rsid w:val="00B242E3"/>
    <w:rsid w:val="00B24A5B"/>
    <w:rsid w:val="00B25566"/>
    <w:rsid w:val="00B273A9"/>
    <w:rsid w:val="00B30920"/>
    <w:rsid w:val="00B32142"/>
    <w:rsid w:val="00B33FA2"/>
    <w:rsid w:val="00B345E3"/>
    <w:rsid w:val="00B34AF1"/>
    <w:rsid w:val="00B35EF4"/>
    <w:rsid w:val="00B373F2"/>
    <w:rsid w:val="00B41D3A"/>
    <w:rsid w:val="00B424D9"/>
    <w:rsid w:val="00B428FC"/>
    <w:rsid w:val="00B43735"/>
    <w:rsid w:val="00B43D13"/>
    <w:rsid w:val="00B43D5D"/>
    <w:rsid w:val="00B471FA"/>
    <w:rsid w:val="00B47348"/>
    <w:rsid w:val="00B47879"/>
    <w:rsid w:val="00B4791F"/>
    <w:rsid w:val="00B5108B"/>
    <w:rsid w:val="00B5247F"/>
    <w:rsid w:val="00B56B21"/>
    <w:rsid w:val="00B57A7B"/>
    <w:rsid w:val="00B61744"/>
    <w:rsid w:val="00B62618"/>
    <w:rsid w:val="00B63BD5"/>
    <w:rsid w:val="00B64F19"/>
    <w:rsid w:val="00B66F33"/>
    <w:rsid w:val="00B7064A"/>
    <w:rsid w:val="00B7287B"/>
    <w:rsid w:val="00B72A97"/>
    <w:rsid w:val="00B73D05"/>
    <w:rsid w:val="00B760C0"/>
    <w:rsid w:val="00B80C3E"/>
    <w:rsid w:val="00B81413"/>
    <w:rsid w:val="00B81C5C"/>
    <w:rsid w:val="00B827B1"/>
    <w:rsid w:val="00B8416F"/>
    <w:rsid w:val="00B90682"/>
    <w:rsid w:val="00B90870"/>
    <w:rsid w:val="00B9090A"/>
    <w:rsid w:val="00B909BB"/>
    <w:rsid w:val="00B9137A"/>
    <w:rsid w:val="00B91AC1"/>
    <w:rsid w:val="00B944A4"/>
    <w:rsid w:val="00B97FCD"/>
    <w:rsid w:val="00BA1E96"/>
    <w:rsid w:val="00BA2BC2"/>
    <w:rsid w:val="00BB00A1"/>
    <w:rsid w:val="00BB03AE"/>
    <w:rsid w:val="00BB3162"/>
    <w:rsid w:val="00BB397C"/>
    <w:rsid w:val="00BB53BE"/>
    <w:rsid w:val="00BB6D8F"/>
    <w:rsid w:val="00BC040F"/>
    <w:rsid w:val="00BC26B2"/>
    <w:rsid w:val="00BC5BA7"/>
    <w:rsid w:val="00BC604A"/>
    <w:rsid w:val="00BC6905"/>
    <w:rsid w:val="00BC7227"/>
    <w:rsid w:val="00BC76E4"/>
    <w:rsid w:val="00BC7C8A"/>
    <w:rsid w:val="00BD0C66"/>
    <w:rsid w:val="00BD11F1"/>
    <w:rsid w:val="00BD3674"/>
    <w:rsid w:val="00BD4352"/>
    <w:rsid w:val="00BD5458"/>
    <w:rsid w:val="00BD60AC"/>
    <w:rsid w:val="00BD7E6E"/>
    <w:rsid w:val="00BE0053"/>
    <w:rsid w:val="00BE0224"/>
    <w:rsid w:val="00BE2CA1"/>
    <w:rsid w:val="00BE3E20"/>
    <w:rsid w:val="00BE7566"/>
    <w:rsid w:val="00BE7A8F"/>
    <w:rsid w:val="00BF015C"/>
    <w:rsid w:val="00BF5715"/>
    <w:rsid w:val="00BF61A1"/>
    <w:rsid w:val="00BF6B3B"/>
    <w:rsid w:val="00BF772D"/>
    <w:rsid w:val="00C00399"/>
    <w:rsid w:val="00C012C1"/>
    <w:rsid w:val="00C01A9E"/>
    <w:rsid w:val="00C02486"/>
    <w:rsid w:val="00C057E7"/>
    <w:rsid w:val="00C05AB7"/>
    <w:rsid w:val="00C078CF"/>
    <w:rsid w:val="00C139EE"/>
    <w:rsid w:val="00C216A9"/>
    <w:rsid w:val="00C240DA"/>
    <w:rsid w:val="00C24FBB"/>
    <w:rsid w:val="00C25240"/>
    <w:rsid w:val="00C279DA"/>
    <w:rsid w:val="00C31C51"/>
    <w:rsid w:val="00C33238"/>
    <w:rsid w:val="00C33B6D"/>
    <w:rsid w:val="00C33CEC"/>
    <w:rsid w:val="00C3464F"/>
    <w:rsid w:val="00C3557B"/>
    <w:rsid w:val="00C35D88"/>
    <w:rsid w:val="00C361EC"/>
    <w:rsid w:val="00C36A08"/>
    <w:rsid w:val="00C3755D"/>
    <w:rsid w:val="00C40A3D"/>
    <w:rsid w:val="00C40BB2"/>
    <w:rsid w:val="00C41FD2"/>
    <w:rsid w:val="00C446BF"/>
    <w:rsid w:val="00C4490D"/>
    <w:rsid w:val="00C4697D"/>
    <w:rsid w:val="00C47AFD"/>
    <w:rsid w:val="00C52AF4"/>
    <w:rsid w:val="00C555E2"/>
    <w:rsid w:val="00C577E4"/>
    <w:rsid w:val="00C600EB"/>
    <w:rsid w:val="00C60B08"/>
    <w:rsid w:val="00C61116"/>
    <w:rsid w:val="00C64411"/>
    <w:rsid w:val="00C64D08"/>
    <w:rsid w:val="00C65DAD"/>
    <w:rsid w:val="00C664F1"/>
    <w:rsid w:val="00C666DB"/>
    <w:rsid w:val="00C70073"/>
    <w:rsid w:val="00C706CC"/>
    <w:rsid w:val="00C71B72"/>
    <w:rsid w:val="00C72031"/>
    <w:rsid w:val="00C76BA8"/>
    <w:rsid w:val="00C7745C"/>
    <w:rsid w:val="00C84F70"/>
    <w:rsid w:val="00C91708"/>
    <w:rsid w:val="00C92759"/>
    <w:rsid w:val="00C9397E"/>
    <w:rsid w:val="00C97807"/>
    <w:rsid w:val="00C97D1A"/>
    <w:rsid w:val="00CA0535"/>
    <w:rsid w:val="00CA2BF0"/>
    <w:rsid w:val="00CA6A22"/>
    <w:rsid w:val="00CB008A"/>
    <w:rsid w:val="00CB1D5D"/>
    <w:rsid w:val="00CB2FD9"/>
    <w:rsid w:val="00CB7428"/>
    <w:rsid w:val="00CB76A1"/>
    <w:rsid w:val="00CB7F38"/>
    <w:rsid w:val="00CC04D7"/>
    <w:rsid w:val="00CC1AB0"/>
    <w:rsid w:val="00CC1D8F"/>
    <w:rsid w:val="00CC2E45"/>
    <w:rsid w:val="00CC4D8E"/>
    <w:rsid w:val="00CC53ED"/>
    <w:rsid w:val="00CD09F7"/>
    <w:rsid w:val="00CD159D"/>
    <w:rsid w:val="00CD373C"/>
    <w:rsid w:val="00CD3827"/>
    <w:rsid w:val="00CD67DC"/>
    <w:rsid w:val="00CD75CC"/>
    <w:rsid w:val="00CE3022"/>
    <w:rsid w:val="00CE3206"/>
    <w:rsid w:val="00CE3518"/>
    <w:rsid w:val="00CE3936"/>
    <w:rsid w:val="00CF1648"/>
    <w:rsid w:val="00CF1D08"/>
    <w:rsid w:val="00CF38BF"/>
    <w:rsid w:val="00CF395C"/>
    <w:rsid w:val="00CF4773"/>
    <w:rsid w:val="00CF4836"/>
    <w:rsid w:val="00CF52CF"/>
    <w:rsid w:val="00D000DC"/>
    <w:rsid w:val="00D027F3"/>
    <w:rsid w:val="00D0293F"/>
    <w:rsid w:val="00D06085"/>
    <w:rsid w:val="00D102E2"/>
    <w:rsid w:val="00D113B6"/>
    <w:rsid w:val="00D11F8C"/>
    <w:rsid w:val="00D140F1"/>
    <w:rsid w:val="00D14244"/>
    <w:rsid w:val="00D14C44"/>
    <w:rsid w:val="00D20C46"/>
    <w:rsid w:val="00D22BB9"/>
    <w:rsid w:val="00D22C23"/>
    <w:rsid w:val="00D2533E"/>
    <w:rsid w:val="00D262EE"/>
    <w:rsid w:val="00D26BFA"/>
    <w:rsid w:val="00D31652"/>
    <w:rsid w:val="00D378ED"/>
    <w:rsid w:val="00D422A8"/>
    <w:rsid w:val="00D429D1"/>
    <w:rsid w:val="00D4331F"/>
    <w:rsid w:val="00D4393A"/>
    <w:rsid w:val="00D44012"/>
    <w:rsid w:val="00D46C21"/>
    <w:rsid w:val="00D506FB"/>
    <w:rsid w:val="00D534DA"/>
    <w:rsid w:val="00D5377E"/>
    <w:rsid w:val="00D539BE"/>
    <w:rsid w:val="00D55D7B"/>
    <w:rsid w:val="00D57434"/>
    <w:rsid w:val="00D579FB"/>
    <w:rsid w:val="00D60174"/>
    <w:rsid w:val="00D60450"/>
    <w:rsid w:val="00D60C76"/>
    <w:rsid w:val="00D6176D"/>
    <w:rsid w:val="00D618EA"/>
    <w:rsid w:val="00D6270B"/>
    <w:rsid w:val="00D637F3"/>
    <w:rsid w:val="00D65F7F"/>
    <w:rsid w:val="00D67031"/>
    <w:rsid w:val="00D83EA1"/>
    <w:rsid w:val="00D84083"/>
    <w:rsid w:val="00D859EB"/>
    <w:rsid w:val="00D86232"/>
    <w:rsid w:val="00D86D7A"/>
    <w:rsid w:val="00D9335F"/>
    <w:rsid w:val="00D94065"/>
    <w:rsid w:val="00D9409E"/>
    <w:rsid w:val="00D9781C"/>
    <w:rsid w:val="00DA3BD1"/>
    <w:rsid w:val="00DA4BAF"/>
    <w:rsid w:val="00DA7005"/>
    <w:rsid w:val="00DA75BD"/>
    <w:rsid w:val="00DB0A0F"/>
    <w:rsid w:val="00DB0D4B"/>
    <w:rsid w:val="00DB1AEC"/>
    <w:rsid w:val="00DB2613"/>
    <w:rsid w:val="00DB2AD7"/>
    <w:rsid w:val="00DB3C5B"/>
    <w:rsid w:val="00DB4B56"/>
    <w:rsid w:val="00DB7981"/>
    <w:rsid w:val="00DC1587"/>
    <w:rsid w:val="00DC3E0B"/>
    <w:rsid w:val="00DD01BE"/>
    <w:rsid w:val="00DD2A25"/>
    <w:rsid w:val="00DD520B"/>
    <w:rsid w:val="00DD575A"/>
    <w:rsid w:val="00DD5806"/>
    <w:rsid w:val="00DD60A5"/>
    <w:rsid w:val="00DD674C"/>
    <w:rsid w:val="00DE04DB"/>
    <w:rsid w:val="00DE297E"/>
    <w:rsid w:val="00DE4D0C"/>
    <w:rsid w:val="00DE54EC"/>
    <w:rsid w:val="00DF4DAD"/>
    <w:rsid w:val="00DF55D8"/>
    <w:rsid w:val="00DF5B67"/>
    <w:rsid w:val="00E04110"/>
    <w:rsid w:val="00E042FD"/>
    <w:rsid w:val="00E07632"/>
    <w:rsid w:val="00E076C1"/>
    <w:rsid w:val="00E11430"/>
    <w:rsid w:val="00E11955"/>
    <w:rsid w:val="00E15616"/>
    <w:rsid w:val="00E15B88"/>
    <w:rsid w:val="00E17745"/>
    <w:rsid w:val="00E21958"/>
    <w:rsid w:val="00E2341E"/>
    <w:rsid w:val="00E24108"/>
    <w:rsid w:val="00E24A2E"/>
    <w:rsid w:val="00E25D7C"/>
    <w:rsid w:val="00E30212"/>
    <w:rsid w:val="00E31487"/>
    <w:rsid w:val="00E342DC"/>
    <w:rsid w:val="00E3617B"/>
    <w:rsid w:val="00E37495"/>
    <w:rsid w:val="00E37AFE"/>
    <w:rsid w:val="00E42034"/>
    <w:rsid w:val="00E45555"/>
    <w:rsid w:val="00E4753A"/>
    <w:rsid w:val="00E5033A"/>
    <w:rsid w:val="00E511E8"/>
    <w:rsid w:val="00E540F7"/>
    <w:rsid w:val="00E542F4"/>
    <w:rsid w:val="00E5437F"/>
    <w:rsid w:val="00E5472A"/>
    <w:rsid w:val="00E600CB"/>
    <w:rsid w:val="00E60493"/>
    <w:rsid w:val="00E61231"/>
    <w:rsid w:val="00E61810"/>
    <w:rsid w:val="00E65404"/>
    <w:rsid w:val="00E704FB"/>
    <w:rsid w:val="00E74DEA"/>
    <w:rsid w:val="00E75C52"/>
    <w:rsid w:val="00E77486"/>
    <w:rsid w:val="00E77915"/>
    <w:rsid w:val="00E802D3"/>
    <w:rsid w:val="00E81BF3"/>
    <w:rsid w:val="00E81C4F"/>
    <w:rsid w:val="00E831CD"/>
    <w:rsid w:val="00E83E0D"/>
    <w:rsid w:val="00E85B1B"/>
    <w:rsid w:val="00E85DA7"/>
    <w:rsid w:val="00E906A8"/>
    <w:rsid w:val="00E92777"/>
    <w:rsid w:val="00E94FB1"/>
    <w:rsid w:val="00E978CB"/>
    <w:rsid w:val="00EA0DBA"/>
    <w:rsid w:val="00EA2F05"/>
    <w:rsid w:val="00EA37CC"/>
    <w:rsid w:val="00EA43B7"/>
    <w:rsid w:val="00EA4E65"/>
    <w:rsid w:val="00EA4EF4"/>
    <w:rsid w:val="00EA5CF2"/>
    <w:rsid w:val="00EA686A"/>
    <w:rsid w:val="00EB583C"/>
    <w:rsid w:val="00EB6430"/>
    <w:rsid w:val="00EB6646"/>
    <w:rsid w:val="00EB6DBD"/>
    <w:rsid w:val="00EB78E8"/>
    <w:rsid w:val="00EC1000"/>
    <w:rsid w:val="00EC258A"/>
    <w:rsid w:val="00EC36C7"/>
    <w:rsid w:val="00EC393F"/>
    <w:rsid w:val="00EC6647"/>
    <w:rsid w:val="00EC7127"/>
    <w:rsid w:val="00EC792F"/>
    <w:rsid w:val="00ED0079"/>
    <w:rsid w:val="00ED1025"/>
    <w:rsid w:val="00ED1F2A"/>
    <w:rsid w:val="00ED1FAA"/>
    <w:rsid w:val="00ED7AC5"/>
    <w:rsid w:val="00EE03F2"/>
    <w:rsid w:val="00EE1ABD"/>
    <w:rsid w:val="00EE2E62"/>
    <w:rsid w:val="00EE32C3"/>
    <w:rsid w:val="00EE36EC"/>
    <w:rsid w:val="00EE4C33"/>
    <w:rsid w:val="00EE4F2B"/>
    <w:rsid w:val="00EE52B4"/>
    <w:rsid w:val="00EF0FEE"/>
    <w:rsid w:val="00EF1D12"/>
    <w:rsid w:val="00EF6187"/>
    <w:rsid w:val="00EF61C2"/>
    <w:rsid w:val="00EF6DA8"/>
    <w:rsid w:val="00EF7230"/>
    <w:rsid w:val="00F01998"/>
    <w:rsid w:val="00F075F6"/>
    <w:rsid w:val="00F10A22"/>
    <w:rsid w:val="00F16535"/>
    <w:rsid w:val="00F1705E"/>
    <w:rsid w:val="00F2183A"/>
    <w:rsid w:val="00F26DCD"/>
    <w:rsid w:val="00F27071"/>
    <w:rsid w:val="00F301C7"/>
    <w:rsid w:val="00F302F5"/>
    <w:rsid w:val="00F346F4"/>
    <w:rsid w:val="00F409C3"/>
    <w:rsid w:val="00F40D49"/>
    <w:rsid w:val="00F40FA1"/>
    <w:rsid w:val="00F4278D"/>
    <w:rsid w:val="00F44679"/>
    <w:rsid w:val="00F44AC7"/>
    <w:rsid w:val="00F458A0"/>
    <w:rsid w:val="00F55D7F"/>
    <w:rsid w:val="00F565AE"/>
    <w:rsid w:val="00F56BDF"/>
    <w:rsid w:val="00F61724"/>
    <w:rsid w:val="00F635D1"/>
    <w:rsid w:val="00F64155"/>
    <w:rsid w:val="00F6642C"/>
    <w:rsid w:val="00F670CE"/>
    <w:rsid w:val="00F6750F"/>
    <w:rsid w:val="00F67876"/>
    <w:rsid w:val="00F679B8"/>
    <w:rsid w:val="00F705A1"/>
    <w:rsid w:val="00F710F3"/>
    <w:rsid w:val="00F716D1"/>
    <w:rsid w:val="00F74613"/>
    <w:rsid w:val="00F7711E"/>
    <w:rsid w:val="00F802F6"/>
    <w:rsid w:val="00F802F7"/>
    <w:rsid w:val="00F80315"/>
    <w:rsid w:val="00F81406"/>
    <w:rsid w:val="00F814B5"/>
    <w:rsid w:val="00F821E7"/>
    <w:rsid w:val="00F84BDB"/>
    <w:rsid w:val="00F85D49"/>
    <w:rsid w:val="00F8657E"/>
    <w:rsid w:val="00F921BB"/>
    <w:rsid w:val="00F931F4"/>
    <w:rsid w:val="00F934F1"/>
    <w:rsid w:val="00F94B6D"/>
    <w:rsid w:val="00F956CB"/>
    <w:rsid w:val="00F97B3B"/>
    <w:rsid w:val="00F97F8E"/>
    <w:rsid w:val="00FA0877"/>
    <w:rsid w:val="00FA219E"/>
    <w:rsid w:val="00FA56E8"/>
    <w:rsid w:val="00FA7C30"/>
    <w:rsid w:val="00FB0900"/>
    <w:rsid w:val="00FB0F2A"/>
    <w:rsid w:val="00FB0F7E"/>
    <w:rsid w:val="00FB1624"/>
    <w:rsid w:val="00FB445D"/>
    <w:rsid w:val="00FB4FEF"/>
    <w:rsid w:val="00FB50C8"/>
    <w:rsid w:val="00FD09F1"/>
    <w:rsid w:val="00FD46A9"/>
    <w:rsid w:val="00FD533E"/>
    <w:rsid w:val="00FD598C"/>
    <w:rsid w:val="00FD6BB7"/>
    <w:rsid w:val="00FD738E"/>
    <w:rsid w:val="00FD757C"/>
    <w:rsid w:val="00FE22A8"/>
    <w:rsid w:val="00FE2E08"/>
    <w:rsid w:val="00FE38CE"/>
    <w:rsid w:val="00FE3BDF"/>
    <w:rsid w:val="00FE3BF8"/>
    <w:rsid w:val="00FE48C3"/>
    <w:rsid w:val="00FE4C3E"/>
    <w:rsid w:val="00FE5EEF"/>
    <w:rsid w:val="00FE7D15"/>
    <w:rsid w:val="00FE7ED4"/>
    <w:rsid w:val="00FF0667"/>
    <w:rsid w:val="00FF30B3"/>
    <w:rsid w:val="00FF430C"/>
    <w:rsid w:val="00FF4906"/>
    <w:rsid w:val="00FF58BD"/>
    <w:rsid w:val="00FF5EC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EDD9"/>
  <w15:docId w15:val="{5247B711-A018-40F8-B69A-729BB2B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8F"/>
    <w:pPr>
      <w:spacing w:after="0" w:line="240" w:lineRule="auto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C1D8F"/>
    <w:pPr>
      <w:keepNext/>
      <w:jc w:val="center"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1D8F"/>
    <w:rPr>
      <w:rFonts w:eastAsia="Times New Roman" w:cs="Times New Roman"/>
      <w:b/>
      <w:bCs/>
      <w:i/>
      <w:iCs/>
      <w:sz w:val="32"/>
      <w:szCs w:val="20"/>
    </w:rPr>
  </w:style>
  <w:style w:type="paragraph" w:styleId="List">
    <w:name w:val="List"/>
    <w:basedOn w:val="Normal"/>
    <w:rsid w:val="00CC1D8F"/>
    <w:pPr>
      <w:ind w:left="360" w:hanging="360"/>
    </w:pPr>
  </w:style>
  <w:style w:type="table" w:styleId="TableGrid">
    <w:name w:val="Table Grid"/>
    <w:basedOn w:val="TableNormal"/>
    <w:uiPriority w:val="59"/>
    <w:rsid w:val="00CC1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E4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88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E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3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36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D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2DE"/>
    <w:rPr>
      <w:color w:val="808080"/>
    </w:rPr>
  </w:style>
  <w:style w:type="paragraph" w:customStyle="1" w:styleId="Default">
    <w:name w:val="Default"/>
    <w:rsid w:val="00A512E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E6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8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B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B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sac.wa.gov/health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65C1-057C-462A-BE25-7EA4B9E6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chrisw</dc:creator>
  <cp:lastModifiedBy>Wyatt, Aaron (WSAC)</cp:lastModifiedBy>
  <cp:revision>2</cp:revision>
  <cp:lastPrinted>2017-02-06T16:44:00Z</cp:lastPrinted>
  <dcterms:created xsi:type="dcterms:W3CDTF">2017-02-06T21:47:00Z</dcterms:created>
  <dcterms:modified xsi:type="dcterms:W3CDTF">2017-02-06T21:47:00Z</dcterms:modified>
</cp:coreProperties>
</file>